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EE55" w14:textId="77777777" w:rsidR="009859A6" w:rsidRDefault="009859A6" w:rsidP="009859A6">
      <w:pPr>
        <w:pBdr>
          <w:bottom w:val="single" w:sz="6" w:space="1" w:color="auto"/>
        </w:pBdr>
        <w:shd w:val="clear" w:color="auto" w:fill="FFFFFF"/>
        <w:spacing w:before="210" w:after="210" w:line="240" w:lineRule="auto"/>
        <w:jc w:val="center"/>
        <w:outlineLvl w:val="1"/>
        <w:rPr>
          <w:rFonts w:eastAsia="Times New Roman" w:cs="Calibri"/>
          <w:b/>
          <w:bCs/>
          <w:color w:val="000000"/>
          <w:sz w:val="45"/>
          <w:szCs w:val="45"/>
          <w:u w:val="single"/>
          <w:lang w:eastAsia="nl-BE"/>
        </w:rPr>
      </w:pPr>
      <w:r>
        <w:rPr>
          <w:rFonts w:eastAsia="Times New Roman" w:cs="Calibri"/>
          <w:b/>
          <w:bCs/>
          <w:color w:val="000000"/>
          <w:sz w:val="45"/>
          <w:szCs w:val="45"/>
          <w:u w:val="single"/>
          <w:lang w:eastAsia="nl-BE"/>
        </w:rPr>
        <w:t>Ingebrekestelling voor slechte uitvoering van de werken/bouwinbreuken</w:t>
      </w:r>
    </w:p>
    <w:p w14:paraId="3B52288B" w14:textId="77777777" w:rsidR="009859A6" w:rsidRPr="007F731E" w:rsidRDefault="009859A6" w:rsidP="009859A6">
      <w:pPr>
        <w:shd w:val="clear" w:color="auto" w:fill="FFFFFF"/>
        <w:spacing w:after="0" w:line="240" w:lineRule="auto"/>
        <w:rPr>
          <w:rFonts w:asciiTheme="minorHAnsi" w:eastAsia="Times New Roman" w:hAnsiTheme="minorHAnsi" w:cstheme="minorHAnsi"/>
          <w:color w:val="000000"/>
          <w:sz w:val="21"/>
          <w:szCs w:val="21"/>
          <w:highlight w:val="yellow"/>
          <w:lang w:eastAsia="nl-BE"/>
        </w:rPr>
      </w:pPr>
      <w:r w:rsidRPr="007F731E">
        <w:rPr>
          <w:rFonts w:asciiTheme="minorHAnsi" w:eastAsia="Times New Roman" w:hAnsiTheme="minorHAnsi" w:cstheme="minorHAnsi"/>
          <w:color w:val="000000"/>
          <w:sz w:val="21"/>
          <w:szCs w:val="21"/>
          <w:highlight w:val="yellow"/>
          <w:lang w:eastAsia="nl-BE"/>
        </w:rPr>
        <w:t>Aan Dhr. en/of Mevr.</w:t>
      </w:r>
    </w:p>
    <w:p w14:paraId="59EA3416" w14:textId="77777777" w:rsidR="009859A6" w:rsidRPr="007F731E" w:rsidRDefault="009859A6" w:rsidP="009859A6">
      <w:pPr>
        <w:shd w:val="clear" w:color="auto" w:fill="FFFFFF"/>
        <w:spacing w:after="0" w:line="240" w:lineRule="auto"/>
        <w:rPr>
          <w:rFonts w:asciiTheme="minorHAnsi" w:eastAsia="Times New Roman" w:hAnsiTheme="minorHAnsi" w:cstheme="minorHAnsi"/>
          <w:b/>
          <w:bCs/>
          <w:color w:val="000000"/>
          <w:sz w:val="21"/>
          <w:szCs w:val="21"/>
          <w:highlight w:val="yellow"/>
          <w:u w:val="single"/>
          <w:lang w:eastAsia="nl-BE"/>
        </w:rPr>
      </w:pPr>
      <w:r w:rsidRPr="007F731E">
        <w:rPr>
          <w:rFonts w:asciiTheme="minorHAnsi" w:eastAsia="Times New Roman" w:hAnsiTheme="minorHAnsi" w:cstheme="minorHAnsi"/>
          <w:b/>
          <w:bCs/>
          <w:color w:val="000000"/>
          <w:sz w:val="21"/>
          <w:szCs w:val="21"/>
          <w:highlight w:val="yellow"/>
          <w:u w:val="single"/>
          <w:lang w:eastAsia="nl-BE"/>
        </w:rPr>
        <w:t>OF</w:t>
      </w:r>
    </w:p>
    <w:p w14:paraId="7D73E00F" w14:textId="67196C83" w:rsidR="009859A6" w:rsidRPr="007F731E" w:rsidRDefault="009859A6" w:rsidP="009859A6">
      <w:pPr>
        <w:pBdr>
          <w:bottom w:val="single" w:sz="4" w:space="1" w:color="auto"/>
        </w:pBdr>
        <w:shd w:val="clear" w:color="auto" w:fill="FFFFFF"/>
        <w:spacing w:after="0" w:line="240" w:lineRule="auto"/>
        <w:rPr>
          <w:rFonts w:asciiTheme="minorHAnsi" w:eastAsia="Times New Roman" w:hAnsiTheme="minorHAnsi" w:cstheme="minorHAnsi"/>
          <w:color w:val="000000"/>
          <w:sz w:val="21"/>
          <w:szCs w:val="21"/>
          <w:highlight w:val="yellow"/>
          <w:shd w:val="clear" w:color="auto" w:fill="EEEEEE"/>
          <w:lang w:eastAsia="nl-BE"/>
        </w:rPr>
      </w:pPr>
      <w:r w:rsidRPr="007F731E">
        <w:rPr>
          <w:rFonts w:asciiTheme="minorHAnsi" w:eastAsia="Times New Roman" w:hAnsiTheme="minorHAnsi" w:cstheme="minorHAnsi"/>
          <w:color w:val="000000"/>
          <w:sz w:val="21"/>
          <w:szCs w:val="21"/>
          <w:highlight w:val="yellow"/>
          <w:lang w:eastAsia="nl-BE"/>
        </w:rPr>
        <w:t>Aan de </w:t>
      </w:r>
      <w:r w:rsidRPr="007F731E">
        <w:rPr>
          <w:rFonts w:asciiTheme="minorHAnsi" w:eastAsia="Times New Roman" w:hAnsiTheme="minorHAnsi" w:cstheme="minorHAnsi"/>
          <w:color w:val="000000"/>
          <w:sz w:val="21"/>
          <w:szCs w:val="21"/>
          <w:highlight w:val="yellow"/>
          <w:shd w:val="clear" w:color="auto" w:fill="EEEEEE"/>
          <w:lang w:eastAsia="nl-BE"/>
        </w:rPr>
        <w:t>[ NV | BV ] </w:t>
      </w:r>
    </w:p>
    <w:p w14:paraId="761BFEBA" w14:textId="77777777" w:rsidR="009859A6" w:rsidRPr="007F731E" w:rsidRDefault="009859A6" w:rsidP="009859A6">
      <w:pPr>
        <w:pBdr>
          <w:bottom w:val="single" w:sz="4" w:space="1" w:color="auto"/>
        </w:pBdr>
        <w:shd w:val="clear" w:color="auto" w:fill="FFFFFF"/>
        <w:spacing w:after="0" w:line="240" w:lineRule="auto"/>
        <w:rPr>
          <w:rFonts w:eastAsia="Times New Roman" w:cs="Calibri"/>
          <w:color w:val="000000"/>
          <w:sz w:val="21"/>
          <w:szCs w:val="21"/>
          <w:highlight w:val="yellow"/>
          <w:lang w:eastAsia="nl-BE"/>
        </w:rPr>
      </w:pPr>
    </w:p>
    <w:p w14:paraId="5EC50D67" w14:textId="755B5186" w:rsidR="009859A6" w:rsidRPr="007F731E" w:rsidRDefault="009859A6" w:rsidP="009859A6">
      <w:pPr>
        <w:pBdr>
          <w:bottom w:val="single" w:sz="4" w:space="1" w:color="auto"/>
        </w:pBdr>
        <w:shd w:val="clear" w:color="auto" w:fill="FFFFFF"/>
        <w:spacing w:after="0" w:line="240" w:lineRule="auto"/>
        <w:rPr>
          <w:rFonts w:eastAsia="Times New Roman" w:cs="Calibri"/>
          <w:color w:val="000000"/>
          <w:sz w:val="21"/>
          <w:szCs w:val="21"/>
          <w:highlight w:val="yellow"/>
          <w:lang w:eastAsia="nl-BE"/>
        </w:rPr>
      </w:pPr>
      <w:r w:rsidRPr="007F731E">
        <w:rPr>
          <w:rFonts w:eastAsia="Times New Roman" w:cs="Calibri"/>
          <w:color w:val="000000"/>
          <w:sz w:val="21"/>
          <w:szCs w:val="21"/>
          <w:highlight w:val="yellow"/>
          <w:lang w:eastAsia="nl-BE"/>
        </w:rPr>
        <w:t>Aangetekend met ontvangstbewijs</w:t>
      </w:r>
    </w:p>
    <w:p w14:paraId="4330595C" w14:textId="77777777" w:rsidR="009859A6" w:rsidRPr="007F731E" w:rsidRDefault="009859A6" w:rsidP="009859A6">
      <w:pPr>
        <w:pBdr>
          <w:bottom w:val="single" w:sz="4" w:space="1" w:color="auto"/>
        </w:pBdr>
        <w:shd w:val="clear" w:color="auto" w:fill="FFFFFF"/>
        <w:spacing w:after="0" w:line="240" w:lineRule="auto"/>
        <w:rPr>
          <w:rFonts w:eastAsia="Times New Roman" w:cs="Calibri"/>
          <w:color w:val="000000"/>
          <w:sz w:val="21"/>
          <w:szCs w:val="21"/>
          <w:highlight w:val="yellow"/>
          <w:lang w:eastAsia="nl-BE"/>
        </w:rPr>
      </w:pPr>
    </w:p>
    <w:p w14:paraId="70F3DCE0"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7F731E">
        <w:rPr>
          <w:rFonts w:eastAsia="Times New Roman" w:cs="Calibri"/>
          <w:color w:val="000000"/>
          <w:sz w:val="21"/>
          <w:szCs w:val="21"/>
          <w:highlight w:val="yellow"/>
          <w:lang w:eastAsia="nl-BE"/>
        </w:rPr>
        <w:t>..., ... (plaats, datum)</w:t>
      </w:r>
    </w:p>
    <w:p w14:paraId="566D6A9F" w14:textId="71AC7B24"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304FE6F9"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859A6">
        <w:rPr>
          <w:rFonts w:asciiTheme="minorHAnsi" w:eastAsia="Times New Roman" w:hAnsiTheme="minorHAnsi" w:cstheme="minorHAnsi"/>
          <w:color w:val="000000"/>
          <w:sz w:val="21"/>
          <w:szCs w:val="21"/>
          <w:lang w:eastAsia="nl-BE"/>
        </w:rPr>
        <w:t>Betreft: </w:t>
      </w:r>
      <w:r w:rsidRPr="009859A6">
        <w:rPr>
          <w:rFonts w:asciiTheme="minorHAnsi" w:eastAsia="Times New Roman" w:hAnsiTheme="minorHAnsi" w:cstheme="minorHAnsi"/>
          <w:color w:val="000000"/>
          <w:sz w:val="21"/>
          <w:szCs w:val="21"/>
          <w:lang w:eastAsia="nl-BE"/>
        </w:rPr>
        <w:tab/>
        <w:t>Ingebrekestelling voor slechte uitvoering van de werken/bouwinbreuken</w:t>
      </w:r>
    </w:p>
    <w:p w14:paraId="00FD085F"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012D59D3" w14:textId="5BADC3D0"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859A6">
        <w:rPr>
          <w:rFonts w:eastAsia="Times New Roman" w:cs="Calibri"/>
          <w:color w:val="000000"/>
          <w:sz w:val="21"/>
          <w:szCs w:val="21"/>
          <w:lang w:eastAsia="nl-BE"/>
        </w:rPr>
        <w:t>Geachte Mevrouw/Geachte Heer,</w:t>
      </w:r>
    </w:p>
    <w:p w14:paraId="215D837C"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1B89DFFA"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859A6">
        <w:rPr>
          <w:rFonts w:eastAsia="Times New Roman" w:cs="Calibri"/>
          <w:color w:val="000000"/>
          <w:sz w:val="21"/>
          <w:szCs w:val="21"/>
          <w:lang w:eastAsia="nl-BE"/>
        </w:rPr>
        <w:t xml:space="preserve">Er wordt verwezen naar de aannemingsovereenkomst die tussen </w:t>
      </w:r>
      <w:r w:rsidRPr="009D763D">
        <w:rPr>
          <w:rFonts w:eastAsia="Times New Roman" w:cs="Calibri"/>
          <w:color w:val="000000"/>
          <w:sz w:val="21"/>
          <w:szCs w:val="21"/>
          <w:lang w:eastAsia="nl-BE"/>
        </w:rPr>
        <w:t>de bouwheer en U</w:t>
      </w:r>
      <w:r w:rsidRPr="009859A6">
        <w:rPr>
          <w:rFonts w:eastAsia="Times New Roman" w:cs="Calibri"/>
          <w:color w:val="000000"/>
          <w:sz w:val="21"/>
          <w:szCs w:val="21"/>
          <w:lang w:eastAsia="nl-BE"/>
        </w:rPr>
        <w:t xml:space="preserve"> gesloten werd op </w:t>
      </w:r>
      <w:r w:rsidRPr="007F731E">
        <w:rPr>
          <w:rFonts w:eastAsia="Times New Roman" w:cs="Calibri"/>
          <w:color w:val="000000"/>
          <w:sz w:val="21"/>
          <w:szCs w:val="21"/>
          <w:highlight w:val="yellow"/>
          <w:lang w:eastAsia="nl-BE"/>
        </w:rPr>
        <w:t xml:space="preserve">... </w:t>
      </w:r>
      <w:r w:rsidRPr="009859A6">
        <w:rPr>
          <w:rFonts w:eastAsia="Times New Roman" w:cs="Calibri"/>
          <w:color w:val="000000"/>
          <w:sz w:val="21"/>
          <w:szCs w:val="21"/>
          <w:lang w:eastAsia="nl-BE"/>
        </w:rPr>
        <w:t xml:space="preserve">voor </w:t>
      </w:r>
      <w:r w:rsidRPr="007F731E">
        <w:rPr>
          <w:rFonts w:eastAsia="Times New Roman" w:cs="Calibri"/>
          <w:color w:val="000000"/>
          <w:sz w:val="21"/>
          <w:szCs w:val="21"/>
          <w:highlight w:val="yellow"/>
          <w:lang w:eastAsia="nl-BE"/>
        </w:rPr>
        <w:t>....</w:t>
      </w:r>
    </w:p>
    <w:p w14:paraId="13622894"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37BB766E" w14:textId="4656B4E8"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D763D">
        <w:rPr>
          <w:rFonts w:eastAsia="Times New Roman" w:cs="Calibri"/>
          <w:color w:val="000000"/>
          <w:sz w:val="21"/>
          <w:szCs w:val="21"/>
          <w:lang w:eastAsia="nl-BE"/>
        </w:rPr>
        <w:t>Bij</w:t>
      </w:r>
      <w:r>
        <w:rPr>
          <w:rFonts w:eastAsia="Times New Roman" w:cs="Calibri"/>
          <w:color w:val="000000"/>
          <w:sz w:val="21"/>
          <w:szCs w:val="21"/>
          <w:lang w:eastAsia="nl-BE"/>
        </w:rPr>
        <w:t xml:space="preserve"> nazicht van de werf naar aanleiding van een werfvergadering </w:t>
      </w:r>
      <w:r>
        <w:rPr>
          <w:rFonts w:eastAsia="Times New Roman" w:cs="Calibri"/>
          <w:i/>
          <w:iCs/>
          <w:color w:val="000000"/>
          <w:sz w:val="21"/>
          <w:szCs w:val="21"/>
          <w:lang w:eastAsia="nl-BE"/>
        </w:rPr>
        <w:t>(of)</w:t>
      </w:r>
      <w:r>
        <w:rPr>
          <w:rFonts w:eastAsia="Times New Roman" w:cs="Calibri"/>
          <w:color w:val="000000"/>
          <w:sz w:val="21"/>
          <w:szCs w:val="21"/>
          <w:lang w:eastAsia="nl-BE"/>
        </w:rPr>
        <w:t> na gemeenschappelijke rondgang op de werf, werd (</w:t>
      </w:r>
      <w:r>
        <w:rPr>
          <w:rFonts w:eastAsia="Times New Roman" w:cs="Calibri"/>
          <w:i/>
          <w:iCs/>
          <w:color w:val="000000"/>
          <w:sz w:val="21"/>
          <w:szCs w:val="21"/>
          <w:lang w:eastAsia="nl-BE"/>
        </w:rPr>
        <w:t>desgevallend</w:t>
      </w:r>
      <w:r>
        <w:rPr>
          <w:rFonts w:eastAsia="Times New Roman" w:cs="Calibri"/>
          <w:color w:val="000000"/>
          <w:sz w:val="21"/>
          <w:szCs w:val="21"/>
          <w:lang w:eastAsia="nl-BE"/>
        </w:rPr>
        <w:t>: in aanwezigheid de veiligheidscoördinator) vastgesteld dat een deel van de werken slecht uitgevoerd zijn.</w:t>
      </w:r>
    </w:p>
    <w:p w14:paraId="2DBB2A6F"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0057C150"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Pr>
          <w:rFonts w:eastAsia="Times New Roman" w:cs="Calibri"/>
          <w:color w:val="000000"/>
          <w:sz w:val="21"/>
          <w:szCs w:val="21"/>
          <w:lang w:eastAsia="nl-BE"/>
        </w:rPr>
        <w:t>Meer bepaald werd vastgesteld dat :</w:t>
      </w:r>
    </w:p>
    <w:p w14:paraId="419FDD80"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7F731E">
        <w:rPr>
          <w:rFonts w:eastAsia="Times New Roman" w:cs="Calibri"/>
          <w:color w:val="000000"/>
          <w:sz w:val="21"/>
          <w:szCs w:val="21"/>
          <w:highlight w:val="yellow"/>
          <w:lang w:eastAsia="nl-BE"/>
        </w:rPr>
        <w:t xml:space="preserve">.... </w:t>
      </w:r>
    </w:p>
    <w:p w14:paraId="2D013D43"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2397F953"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Pr>
          <w:rFonts w:eastAsia="Times New Roman" w:cs="Calibri"/>
          <w:color w:val="000000"/>
          <w:sz w:val="21"/>
          <w:szCs w:val="21"/>
          <w:lang w:eastAsia="nl-BE"/>
        </w:rPr>
        <w:t>Ondanks deze vaststellingen (</w:t>
      </w:r>
      <w:r>
        <w:rPr>
          <w:rFonts w:eastAsia="Times New Roman" w:cs="Calibri"/>
          <w:i/>
          <w:iCs/>
          <w:color w:val="000000"/>
          <w:sz w:val="21"/>
          <w:szCs w:val="21"/>
          <w:lang w:eastAsia="nl-BE"/>
        </w:rPr>
        <w:t>desgevallend</w:t>
      </w:r>
      <w:r>
        <w:rPr>
          <w:rFonts w:eastAsia="Times New Roman" w:cs="Calibri"/>
          <w:color w:val="000000"/>
          <w:sz w:val="21"/>
          <w:szCs w:val="21"/>
          <w:lang w:eastAsia="nl-BE"/>
        </w:rPr>
        <w:t>: en ondanks de herhaaldelijke telefonische en schriftelijke vraag tot </w:t>
      </w:r>
      <w:r>
        <w:rPr>
          <w:rFonts w:eastAsia="Times New Roman" w:cs="Calibri"/>
          <w:i/>
          <w:iCs/>
          <w:color w:val="000000"/>
          <w:sz w:val="21"/>
          <w:szCs w:val="21"/>
          <w:lang w:eastAsia="nl-BE"/>
        </w:rPr>
        <w:t>of</w:t>
      </w:r>
      <w:r>
        <w:rPr>
          <w:rFonts w:eastAsia="Times New Roman" w:cs="Calibri"/>
          <w:color w:val="000000"/>
          <w:sz w:val="21"/>
          <w:szCs w:val="21"/>
          <w:lang w:eastAsia="nl-BE"/>
        </w:rPr>
        <w:t> herstelling </w:t>
      </w:r>
      <w:r>
        <w:rPr>
          <w:rFonts w:eastAsia="Times New Roman" w:cs="Calibri"/>
          <w:i/>
          <w:iCs/>
          <w:color w:val="000000"/>
          <w:sz w:val="21"/>
          <w:szCs w:val="21"/>
          <w:lang w:eastAsia="nl-BE"/>
        </w:rPr>
        <w:t>of</w:t>
      </w:r>
      <w:r>
        <w:rPr>
          <w:rFonts w:eastAsia="Times New Roman" w:cs="Calibri"/>
          <w:color w:val="000000"/>
          <w:sz w:val="21"/>
          <w:szCs w:val="21"/>
          <w:lang w:eastAsia="nl-BE"/>
        </w:rPr>
        <w:t> goede uitvoering), werd hieraan nog niet verholpen.</w:t>
      </w:r>
    </w:p>
    <w:p w14:paraId="1844B1A8"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1E603EF8"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D763D">
        <w:rPr>
          <w:rFonts w:eastAsia="Times New Roman" w:cs="Calibri"/>
          <w:color w:val="000000"/>
          <w:sz w:val="21"/>
          <w:szCs w:val="21"/>
          <w:lang w:eastAsia="nl-BE"/>
        </w:rPr>
        <w:t>U</w:t>
      </w:r>
      <w:r>
        <w:rPr>
          <w:rFonts w:eastAsia="Times New Roman" w:cs="Calibri"/>
          <w:color w:val="000000"/>
          <w:sz w:val="21"/>
          <w:szCs w:val="21"/>
          <w:lang w:eastAsia="nl-BE"/>
        </w:rPr>
        <w:t xml:space="preserve"> wordt hiermede in gebreke gesteld over te gaan tot de goede uitvoering van de herstelwerken, binnen een termijn van </w:t>
      </w:r>
      <w:r w:rsidRPr="007F731E">
        <w:rPr>
          <w:rFonts w:eastAsia="Times New Roman" w:cs="Calibri"/>
          <w:color w:val="000000"/>
          <w:sz w:val="21"/>
          <w:szCs w:val="21"/>
          <w:highlight w:val="yellow"/>
          <w:lang w:eastAsia="nl-BE"/>
        </w:rPr>
        <w:t xml:space="preserve">... </w:t>
      </w:r>
      <w:r>
        <w:rPr>
          <w:rFonts w:eastAsia="Times New Roman" w:cs="Calibri"/>
          <w:color w:val="000000"/>
          <w:sz w:val="21"/>
          <w:szCs w:val="21"/>
          <w:lang w:eastAsia="nl-BE"/>
        </w:rPr>
        <w:t xml:space="preserve">dagen te rekenen vanaf de datum </w:t>
      </w:r>
      <w:r w:rsidRPr="009D763D">
        <w:rPr>
          <w:rFonts w:eastAsia="Times New Roman" w:cs="Calibri"/>
          <w:color w:val="000000"/>
          <w:sz w:val="21"/>
          <w:szCs w:val="21"/>
          <w:lang w:eastAsia="nl-BE"/>
        </w:rPr>
        <w:t>van verzending van</w:t>
      </w:r>
      <w:r>
        <w:rPr>
          <w:rFonts w:eastAsia="Times New Roman" w:cs="Calibri"/>
          <w:color w:val="000000"/>
          <w:sz w:val="21"/>
          <w:szCs w:val="21"/>
          <w:lang w:eastAsia="nl-BE"/>
        </w:rPr>
        <w:t xml:space="preserve"> deze ingebrekestelling.</w:t>
      </w:r>
    </w:p>
    <w:p w14:paraId="6D5C67C3"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0D05A279" w14:textId="6A6001CA"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859A6">
        <w:rPr>
          <w:rFonts w:eastAsia="Times New Roman" w:cs="Calibri"/>
          <w:color w:val="000000"/>
          <w:sz w:val="21"/>
          <w:szCs w:val="21"/>
          <w:lang w:eastAsia="nl-BE"/>
        </w:rPr>
        <w:t xml:space="preserve">Tot </w:t>
      </w:r>
      <w:r w:rsidRPr="009D763D">
        <w:rPr>
          <w:rFonts w:eastAsia="Times New Roman" w:cs="Calibri"/>
          <w:color w:val="000000"/>
          <w:sz w:val="21"/>
          <w:szCs w:val="21"/>
          <w:lang w:eastAsia="nl-BE"/>
        </w:rPr>
        <w:t xml:space="preserve">de goede uitvoering </w:t>
      </w:r>
      <w:r w:rsidRPr="009859A6">
        <w:rPr>
          <w:rFonts w:eastAsia="Times New Roman" w:cs="Calibri"/>
          <w:color w:val="000000"/>
          <w:sz w:val="21"/>
          <w:szCs w:val="21"/>
          <w:lang w:eastAsia="nl-BE"/>
        </w:rPr>
        <w:t>van de werken worden geen verdere betalingen verricht.</w:t>
      </w:r>
    </w:p>
    <w:p w14:paraId="2C36AE89"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D763D">
        <w:rPr>
          <w:rFonts w:eastAsia="Times New Roman" w:cs="Calibri"/>
          <w:color w:val="000000"/>
          <w:sz w:val="21"/>
          <w:szCs w:val="21"/>
          <w:lang w:eastAsia="nl-BE"/>
        </w:rPr>
        <w:t>U</w:t>
      </w:r>
      <w:r>
        <w:rPr>
          <w:rFonts w:eastAsia="Times New Roman" w:cs="Calibri"/>
          <w:color w:val="000000"/>
          <w:sz w:val="21"/>
          <w:szCs w:val="21"/>
          <w:lang w:eastAsia="nl-BE"/>
        </w:rPr>
        <w:t xml:space="preserve"> wordt hiermede eveneens reeds in gebreke gesteld voor de betaling van de </w:t>
      </w:r>
      <w:r w:rsidRPr="009D763D">
        <w:rPr>
          <w:rFonts w:eastAsia="Times New Roman" w:cs="Calibri"/>
          <w:color w:val="000000"/>
          <w:sz w:val="21"/>
          <w:szCs w:val="21"/>
          <w:lang w:eastAsia="nl-BE"/>
        </w:rPr>
        <w:t>eventuele bijkomende schade en/of</w:t>
      </w:r>
      <w:r w:rsidRPr="009859A6">
        <w:rPr>
          <w:rFonts w:eastAsia="Times New Roman" w:cs="Calibri"/>
          <w:color w:val="000000"/>
          <w:sz w:val="21"/>
          <w:szCs w:val="21"/>
          <w:lang w:eastAsia="nl-BE"/>
        </w:rPr>
        <w:t xml:space="preserve"> vertragingsboetes</w:t>
      </w:r>
      <w:r>
        <w:rPr>
          <w:rFonts w:eastAsia="Times New Roman" w:cs="Calibri"/>
          <w:color w:val="000000"/>
          <w:sz w:val="21"/>
          <w:szCs w:val="21"/>
          <w:lang w:eastAsia="nl-BE"/>
        </w:rPr>
        <w:t xml:space="preserve"> voortvloeiend uit de slechte uitvoering van de werken.</w:t>
      </w:r>
    </w:p>
    <w:p w14:paraId="48D2888C"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4FCD4756" w14:textId="19FDBF7B"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D763D">
        <w:rPr>
          <w:rFonts w:eastAsia="Times New Roman" w:cs="Calibri"/>
          <w:color w:val="000000"/>
          <w:sz w:val="21"/>
          <w:szCs w:val="21"/>
          <w:lang w:eastAsia="nl-BE"/>
        </w:rPr>
        <w:t>Bij gebreke hieraan te voldoen zal</w:t>
      </w:r>
      <w:r w:rsidRPr="009859A6">
        <w:rPr>
          <w:rFonts w:eastAsia="Times New Roman" w:cs="Calibri"/>
          <w:color w:val="000000"/>
          <w:sz w:val="21"/>
          <w:szCs w:val="21"/>
          <w:lang w:eastAsia="nl-BE"/>
        </w:rPr>
        <w:t xml:space="preserve"> de herstelling, </w:t>
      </w:r>
      <w:r w:rsidRPr="009D763D">
        <w:rPr>
          <w:rFonts w:eastAsia="Times New Roman" w:cs="Calibri"/>
          <w:color w:val="000000"/>
          <w:sz w:val="21"/>
          <w:szCs w:val="21"/>
          <w:lang w:eastAsia="nl-BE"/>
        </w:rPr>
        <w:t>evt.</w:t>
      </w:r>
      <w:r>
        <w:rPr>
          <w:rFonts w:eastAsia="Times New Roman" w:cs="Calibri"/>
          <w:color w:val="000000"/>
          <w:sz w:val="21"/>
          <w:szCs w:val="21"/>
          <w:lang w:eastAsia="nl-BE"/>
        </w:rPr>
        <w:t xml:space="preserve"> gekoppeld aan een dwangsom per dag vertraging, gerechtelijk gevraagd worden waarbij alle bijkomende kosten ten laste </w:t>
      </w:r>
      <w:r w:rsidRPr="009859A6">
        <w:rPr>
          <w:rFonts w:eastAsia="Times New Roman" w:cs="Calibri"/>
          <w:color w:val="000000"/>
          <w:sz w:val="21"/>
          <w:szCs w:val="21"/>
          <w:lang w:eastAsia="nl-BE"/>
        </w:rPr>
        <w:t xml:space="preserve">van </w:t>
      </w:r>
      <w:r w:rsidRPr="009D763D">
        <w:rPr>
          <w:rFonts w:eastAsia="Times New Roman" w:cs="Calibri"/>
          <w:color w:val="000000"/>
          <w:sz w:val="21"/>
          <w:szCs w:val="21"/>
          <w:lang w:eastAsia="nl-BE"/>
        </w:rPr>
        <w:t>U</w:t>
      </w:r>
      <w:r w:rsidRPr="009859A6">
        <w:rPr>
          <w:rFonts w:eastAsia="Times New Roman" w:cs="Calibri"/>
          <w:color w:val="000000"/>
          <w:sz w:val="21"/>
          <w:szCs w:val="21"/>
          <w:lang w:eastAsia="nl-BE"/>
        </w:rPr>
        <w:t xml:space="preserve"> vallen en </w:t>
      </w:r>
      <w:r w:rsidRPr="009D763D">
        <w:rPr>
          <w:rFonts w:eastAsia="Times New Roman" w:cs="Calibri"/>
          <w:color w:val="000000"/>
          <w:sz w:val="21"/>
          <w:szCs w:val="21"/>
          <w:lang w:eastAsia="nl-BE"/>
        </w:rPr>
        <w:t>dat alles</w:t>
      </w:r>
      <w:r w:rsidRPr="009859A6">
        <w:rPr>
          <w:rFonts w:eastAsia="Times New Roman" w:cs="Calibri"/>
          <w:color w:val="000000"/>
          <w:sz w:val="21"/>
          <w:szCs w:val="21"/>
          <w:lang w:eastAsia="nl-BE"/>
        </w:rPr>
        <w:t xml:space="preserve"> onder voorbehoud </w:t>
      </w:r>
      <w:r w:rsidRPr="009D763D">
        <w:rPr>
          <w:rFonts w:eastAsia="Times New Roman" w:cs="Calibri"/>
          <w:color w:val="000000"/>
          <w:sz w:val="21"/>
          <w:szCs w:val="21"/>
          <w:lang w:eastAsia="nl-BE"/>
        </w:rPr>
        <w:t>van alle rechten, inzonderheid</w:t>
      </w:r>
      <w:r>
        <w:rPr>
          <w:rFonts w:eastAsia="Times New Roman" w:cs="Calibri"/>
          <w:color w:val="000000"/>
          <w:sz w:val="21"/>
          <w:szCs w:val="21"/>
          <w:lang w:eastAsia="nl-BE"/>
        </w:rPr>
        <w:t xml:space="preserve"> de vordering tot ontbinding van de overeenkomst en schadevergoeding.</w:t>
      </w:r>
    </w:p>
    <w:p w14:paraId="36A785FC" w14:textId="61841741"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237D01D1" w14:textId="4EB986EF" w:rsidR="009859A6" w:rsidRPr="009D763D" w:rsidRDefault="009859A6" w:rsidP="009859A6">
      <w:pPr>
        <w:pBdr>
          <w:bottom w:val="single" w:sz="4" w:space="1" w:color="auto"/>
        </w:pBdr>
        <w:shd w:val="clear" w:color="auto" w:fill="FFFFFF"/>
        <w:spacing w:after="0" w:line="240" w:lineRule="auto"/>
        <w:rPr>
          <w:rFonts w:eastAsia="Times New Roman" w:cs="Calibri"/>
          <w:b/>
          <w:bCs/>
          <w:color w:val="000000"/>
          <w:sz w:val="21"/>
          <w:szCs w:val="21"/>
          <w:u w:val="single"/>
          <w:lang w:eastAsia="nl-BE"/>
        </w:rPr>
      </w:pPr>
      <w:r w:rsidRPr="007F731E">
        <w:rPr>
          <w:rFonts w:eastAsia="Times New Roman" w:cs="Calibri"/>
          <w:b/>
          <w:bCs/>
          <w:color w:val="000000"/>
          <w:sz w:val="21"/>
          <w:szCs w:val="21"/>
          <w:highlight w:val="yellow"/>
          <w:u w:val="single"/>
          <w:lang w:eastAsia="nl-BE"/>
        </w:rPr>
        <w:t>OF</w:t>
      </w:r>
    </w:p>
    <w:p w14:paraId="11369E57"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776518E3"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D763D">
        <w:rPr>
          <w:rFonts w:eastAsia="Times New Roman" w:cs="Calibri"/>
          <w:color w:val="000000"/>
          <w:sz w:val="21"/>
          <w:szCs w:val="21"/>
          <w:lang w:eastAsia="nl-BE"/>
        </w:rPr>
        <w:t>Bij gebreke hieraan te voldoen zal tevens evt.</w:t>
      </w:r>
      <w:r>
        <w:rPr>
          <w:rFonts w:eastAsia="Times New Roman" w:cs="Calibri"/>
          <w:color w:val="000000"/>
          <w:sz w:val="21"/>
          <w:szCs w:val="21"/>
          <w:lang w:eastAsia="nl-BE"/>
        </w:rPr>
        <w:t xml:space="preserve"> beroep gedaan worden op art. ... van de aannemingsovereenkomst dat voorziet in een buitengerechtelijke ontbinding van rechtswege van de overeenkomst, een schadevergoeding en de uitvoering van de overeenkomst, de herstelwerken inbegrepen, door een derde op koste</w:t>
      </w:r>
      <w:r w:rsidRPr="009859A6">
        <w:rPr>
          <w:rFonts w:eastAsia="Times New Roman" w:cs="Calibri"/>
          <w:color w:val="000000"/>
          <w:sz w:val="21"/>
          <w:szCs w:val="21"/>
          <w:lang w:eastAsia="nl-BE"/>
        </w:rPr>
        <w:t xml:space="preserve">n van </w:t>
      </w:r>
      <w:r w:rsidRPr="009D763D">
        <w:rPr>
          <w:rFonts w:eastAsia="Times New Roman" w:cs="Calibri"/>
          <w:color w:val="000000"/>
          <w:sz w:val="21"/>
          <w:szCs w:val="21"/>
          <w:lang w:eastAsia="nl-BE"/>
        </w:rPr>
        <w:t>u.</w:t>
      </w:r>
      <w:r>
        <w:rPr>
          <w:rFonts w:eastAsia="Times New Roman" w:cs="Calibri"/>
          <w:color w:val="000000"/>
          <w:sz w:val="21"/>
          <w:szCs w:val="21"/>
          <w:lang w:eastAsia="nl-BE"/>
        </w:rPr>
        <w:t xml:space="preserve"> </w:t>
      </w:r>
    </w:p>
    <w:p w14:paraId="7C78BFE3" w14:textId="3C8D4EF6"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141B0AA9" w14:textId="4D66F655" w:rsidR="009859A6" w:rsidRPr="009D763D" w:rsidRDefault="009859A6" w:rsidP="009859A6">
      <w:pPr>
        <w:pBdr>
          <w:bottom w:val="single" w:sz="4" w:space="1" w:color="auto"/>
        </w:pBdr>
        <w:shd w:val="clear" w:color="auto" w:fill="FFFFFF"/>
        <w:spacing w:after="0" w:line="240" w:lineRule="auto"/>
        <w:rPr>
          <w:rFonts w:eastAsia="Times New Roman" w:cs="Calibri"/>
          <w:b/>
          <w:bCs/>
          <w:color w:val="000000"/>
          <w:sz w:val="21"/>
          <w:szCs w:val="21"/>
          <w:u w:val="single"/>
          <w:lang w:eastAsia="nl-BE"/>
        </w:rPr>
      </w:pPr>
      <w:r w:rsidRPr="007F731E">
        <w:rPr>
          <w:rFonts w:eastAsia="Times New Roman" w:cs="Calibri"/>
          <w:b/>
          <w:bCs/>
          <w:color w:val="000000"/>
          <w:sz w:val="21"/>
          <w:szCs w:val="21"/>
          <w:highlight w:val="yellow"/>
          <w:u w:val="single"/>
          <w:lang w:eastAsia="nl-BE"/>
        </w:rPr>
        <w:t>OF</w:t>
      </w:r>
    </w:p>
    <w:p w14:paraId="0204F89E"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3F665862" w14:textId="069C9B31"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D763D">
        <w:rPr>
          <w:rFonts w:eastAsia="Times New Roman" w:cs="Calibri"/>
          <w:color w:val="000000"/>
          <w:sz w:val="21"/>
          <w:szCs w:val="21"/>
          <w:lang w:eastAsia="nl-BE"/>
        </w:rPr>
        <w:lastRenderedPageBreak/>
        <w:t xml:space="preserve">Bij gebreke hieraan te voldoen </w:t>
      </w:r>
      <w:r w:rsidRPr="009859A6">
        <w:rPr>
          <w:rFonts w:eastAsia="Times New Roman" w:cs="Calibri"/>
          <w:color w:val="000000"/>
          <w:sz w:val="21"/>
          <w:szCs w:val="21"/>
          <w:lang w:eastAsia="nl-BE"/>
        </w:rPr>
        <w:t>zal t</w:t>
      </w:r>
      <w:r w:rsidRPr="009D763D">
        <w:rPr>
          <w:rFonts w:eastAsia="Times New Roman" w:cs="Calibri"/>
          <w:color w:val="000000"/>
          <w:sz w:val="21"/>
          <w:szCs w:val="21"/>
          <w:lang w:eastAsia="nl-BE"/>
        </w:rPr>
        <w:t>evens</w:t>
      </w:r>
      <w:r w:rsidRPr="009859A6">
        <w:rPr>
          <w:rFonts w:eastAsia="Times New Roman" w:cs="Calibri"/>
          <w:color w:val="000000"/>
          <w:sz w:val="21"/>
          <w:szCs w:val="21"/>
          <w:lang w:eastAsia="nl-BE"/>
        </w:rPr>
        <w:t xml:space="preserve"> gerechtelijk gevraagd </w:t>
      </w:r>
      <w:r w:rsidRPr="009D763D">
        <w:rPr>
          <w:rFonts w:eastAsia="Times New Roman" w:cs="Calibri"/>
          <w:color w:val="000000"/>
          <w:sz w:val="21"/>
          <w:szCs w:val="21"/>
          <w:lang w:eastAsia="nl-BE"/>
        </w:rPr>
        <w:t>kunnen</w:t>
      </w:r>
      <w:r w:rsidRPr="009859A6">
        <w:rPr>
          <w:rFonts w:eastAsia="Times New Roman" w:cs="Calibri"/>
          <w:color w:val="000000"/>
          <w:sz w:val="21"/>
          <w:szCs w:val="21"/>
          <w:lang w:eastAsia="nl-BE"/>
        </w:rPr>
        <w:t xml:space="preserve"> worden de slechte uitvoering vast te stellen en machtiging te verkrijgen op kosten van </w:t>
      </w:r>
      <w:r w:rsidRPr="009D763D">
        <w:rPr>
          <w:rFonts w:eastAsia="Times New Roman" w:cs="Calibri"/>
          <w:color w:val="000000"/>
          <w:sz w:val="21"/>
          <w:szCs w:val="21"/>
          <w:lang w:eastAsia="nl-BE"/>
        </w:rPr>
        <w:t>U</w:t>
      </w:r>
      <w:r w:rsidRPr="009859A6">
        <w:rPr>
          <w:rFonts w:eastAsia="Times New Roman" w:cs="Calibri"/>
          <w:color w:val="000000"/>
          <w:sz w:val="21"/>
          <w:szCs w:val="21"/>
          <w:lang w:eastAsia="nl-BE"/>
        </w:rPr>
        <w:t xml:space="preserve"> de w</w:t>
      </w:r>
      <w:r w:rsidRPr="009D763D">
        <w:rPr>
          <w:rFonts w:eastAsia="Times New Roman" w:cs="Calibri"/>
          <w:color w:val="000000"/>
          <w:sz w:val="21"/>
          <w:szCs w:val="21"/>
          <w:lang w:eastAsia="nl-BE"/>
        </w:rPr>
        <w:t>erken goed te laten uitvoeren door een derde en dit alles onder voorbehoud van de vordering tot ontbinding van de overeenkomst en schadevergoeding.</w:t>
      </w:r>
    </w:p>
    <w:p w14:paraId="54597740" w14:textId="1B95E9BC"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6134982D" w14:textId="34F9F9AD"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9859A6">
        <w:rPr>
          <w:rFonts w:eastAsia="Times New Roman" w:cs="Calibri"/>
          <w:color w:val="000000"/>
          <w:sz w:val="21"/>
          <w:szCs w:val="21"/>
          <w:lang w:eastAsia="nl-BE"/>
        </w:rPr>
        <w:t>Onder voorbehoud van alle recht en middel en zonder enige nadelige erkentenis.</w:t>
      </w:r>
    </w:p>
    <w:p w14:paraId="74EC43A0" w14:textId="77777777" w:rsidR="00531ED0" w:rsidRDefault="00531ED0" w:rsidP="009859A6">
      <w:pPr>
        <w:pBdr>
          <w:bottom w:val="single" w:sz="4" w:space="1" w:color="auto"/>
        </w:pBdr>
        <w:shd w:val="clear" w:color="auto" w:fill="FFFFFF"/>
        <w:spacing w:after="0" w:line="240" w:lineRule="auto"/>
        <w:rPr>
          <w:rFonts w:eastAsia="Times New Roman" w:cs="Calibri"/>
          <w:color w:val="000000"/>
          <w:sz w:val="21"/>
          <w:szCs w:val="21"/>
          <w:lang w:eastAsia="nl-BE"/>
        </w:rPr>
      </w:pPr>
    </w:p>
    <w:p w14:paraId="0740AF51" w14:textId="77777777" w:rsidR="009859A6" w:rsidRPr="007F731E" w:rsidRDefault="009859A6" w:rsidP="009859A6">
      <w:pPr>
        <w:pBdr>
          <w:bottom w:val="single" w:sz="4" w:space="1" w:color="auto"/>
        </w:pBdr>
        <w:shd w:val="clear" w:color="auto" w:fill="FFFFFF"/>
        <w:spacing w:after="0" w:line="240" w:lineRule="auto"/>
        <w:rPr>
          <w:rFonts w:eastAsia="Times New Roman" w:cs="Calibri"/>
          <w:color w:val="000000"/>
          <w:sz w:val="21"/>
          <w:szCs w:val="21"/>
          <w:highlight w:val="yellow"/>
          <w:lang w:eastAsia="nl-BE"/>
        </w:rPr>
      </w:pPr>
      <w:r w:rsidRPr="007F731E">
        <w:rPr>
          <w:rFonts w:eastAsia="Times New Roman" w:cs="Calibri"/>
          <w:color w:val="000000"/>
          <w:sz w:val="21"/>
          <w:szCs w:val="21"/>
          <w:highlight w:val="yellow"/>
          <w:lang w:eastAsia="nl-BE"/>
        </w:rPr>
        <w:t>Met hoogachting,</w:t>
      </w:r>
    </w:p>
    <w:p w14:paraId="57925A77" w14:textId="77777777" w:rsidR="009859A6" w:rsidRDefault="009859A6" w:rsidP="009859A6">
      <w:pPr>
        <w:pBdr>
          <w:bottom w:val="single" w:sz="4" w:space="1" w:color="auto"/>
        </w:pBdr>
        <w:shd w:val="clear" w:color="auto" w:fill="FFFFFF"/>
        <w:spacing w:after="0" w:line="240" w:lineRule="auto"/>
        <w:rPr>
          <w:rFonts w:eastAsia="Times New Roman" w:cs="Calibri"/>
          <w:color w:val="000000"/>
          <w:sz w:val="21"/>
          <w:szCs w:val="21"/>
          <w:lang w:eastAsia="nl-BE"/>
        </w:rPr>
      </w:pPr>
      <w:r w:rsidRPr="007F731E">
        <w:rPr>
          <w:rFonts w:eastAsia="Times New Roman" w:cs="Calibri"/>
          <w:color w:val="000000"/>
          <w:sz w:val="21"/>
          <w:szCs w:val="21"/>
          <w:highlight w:val="yellow"/>
          <w:lang w:eastAsia="nl-BE"/>
        </w:rPr>
        <w:t>...</w:t>
      </w:r>
    </w:p>
    <w:p w14:paraId="281D93C4" w14:textId="77777777" w:rsidR="00172E3D" w:rsidRDefault="00172E3D"/>
    <w:sectPr w:rsidR="00172E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BFBE" w14:textId="77777777" w:rsidR="00DC2802" w:rsidRDefault="00DC2802" w:rsidP="00B60119">
      <w:pPr>
        <w:spacing w:after="0" w:line="240" w:lineRule="auto"/>
      </w:pPr>
      <w:r>
        <w:separator/>
      </w:r>
    </w:p>
  </w:endnote>
  <w:endnote w:type="continuationSeparator" w:id="0">
    <w:p w14:paraId="721A5093" w14:textId="77777777" w:rsidR="00DC2802" w:rsidRDefault="00DC2802" w:rsidP="00B6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EA99" w14:textId="64AE4848" w:rsidR="00B60119" w:rsidRPr="00B60119" w:rsidRDefault="00B60119" w:rsidP="00B60119">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w:t>
    </w:r>
    <w:r>
      <w:rPr>
        <w:i/>
        <w:iCs/>
        <w:sz w:val="18"/>
        <w:szCs w:val="18"/>
      </w:rPr>
      <w:t>De inhoud</w:t>
    </w:r>
    <w:r w:rsidRPr="00154825">
      <w:rPr>
        <w:i/>
        <w:iCs/>
        <w:sz w:val="18"/>
        <w:szCs w:val="18"/>
      </w:rPr>
      <w:t xml:space="preserve"> </w:t>
    </w:r>
    <w:r>
      <w:rPr>
        <w:i/>
        <w:iCs/>
        <w:sz w:val="18"/>
        <w:szCs w:val="18"/>
      </w:rPr>
      <w:t>dient</w:t>
    </w:r>
    <w:r w:rsidRPr="00154825">
      <w:rPr>
        <w:i/>
        <w:iCs/>
        <w:sz w:val="18"/>
        <w:szCs w:val="18"/>
      </w:rPr>
      <w:t xml:space="preserve"> afgetoetst te worden met de concrete situatie en indien nodig aangevuld, gecorrigeerd of geschrapt te worden. NAV vzw, de operationele werking en het bestuur, </w:t>
    </w:r>
    <w:r>
      <w:rPr>
        <w:i/>
        <w:iCs/>
        <w:sz w:val="18"/>
        <w:szCs w:val="18"/>
      </w:rPr>
      <w:t>en DGDM advocaten 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C916" w14:textId="77777777" w:rsidR="00DC2802" w:rsidRDefault="00DC2802" w:rsidP="00B60119">
      <w:pPr>
        <w:spacing w:after="0" w:line="240" w:lineRule="auto"/>
      </w:pPr>
      <w:r>
        <w:separator/>
      </w:r>
    </w:p>
  </w:footnote>
  <w:footnote w:type="continuationSeparator" w:id="0">
    <w:p w14:paraId="340E435D" w14:textId="77777777" w:rsidR="00DC2802" w:rsidRDefault="00DC2802" w:rsidP="00B6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F176" w14:textId="27837195" w:rsidR="00B60119" w:rsidRDefault="00B60119" w:rsidP="00B60119">
    <w:pPr>
      <w:pStyle w:val="Koptekst"/>
      <w:jc w:val="right"/>
    </w:pPr>
    <w:r>
      <w:t>Ontwerp DGDM advocaten &amp; NAV</w:t>
    </w:r>
  </w:p>
  <w:p w14:paraId="78A92144" w14:textId="480FEDF9" w:rsidR="00B60119" w:rsidRDefault="00B60119" w:rsidP="00B60119">
    <w:pPr>
      <w:pStyle w:val="Koptekst"/>
      <w:jc w:val="right"/>
    </w:pPr>
    <w:r>
      <w:t>November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A6"/>
    <w:rsid w:val="00172E3D"/>
    <w:rsid w:val="00531ED0"/>
    <w:rsid w:val="007F731E"/>
    <w:rsid w:val="009859A6"/>
    <w:rsid w:val="009D763D"/>
    <w:rsid w:val="00B60119"/>
    <w:rsid w:val="00CE3EBE"/>
    <w:rsid w:val="00DC2802"/>
    <w:rsid w:val="00DC2A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11EC"/>
  <w15:chartTrackingRefBased/>
  <w15:docId w15:val="{4B62B275-1B75-4801-AB87-FDF25FFE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59A6"/>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9859A6"/>
    <w:pPr>
      <w:spacing w:after="0" w:line="240" w:lineRule="auto"/>
    </w:pPr>
    <w:rPr>
      <w:rFonts w:ascii="Calibri" w:eastAsia="Calibri" w:hAnsi="Calibri" w:cs="Times New Roman"/>
    </w:rPr>
  </w:style>
  <w:style w:type="character" w:styleId="Verwijzingopmerking">
    <w:name w:val="annotation reference"/>
    <w:basedOn w:val="Standaardalinea-lettertype"/>
    <w:uiPriority w:val="99"/>
    <w:semiHidden/>
    <w:unhideWhenUsed/>
    <w:rsid w:val="009859A6"/>
    <w:rPr>
      <w:sz w:val="16"/>
      <w:szCs w:val="16"/>
    </w:rPr>
  </w:style>
  <w:style w:type="paragraph" w:styleId="Tekstopmerking">
    <w:name w:val="annotation text"/>
    <w:basedOn w:val="Standaard"/>
    <w:link w:val="TekstopmerkingChar"/>
    <w:uiPriority w:val="99"/>
    <w:unhideWhenUsed/>
    <w:rsid w:val="009859A6"/>
    <w:pPr>
      <w:spacing w:line="240" w:lineRule="auto"/>
    </w:pPr>
    <w:rPr>
      <w:sz w:val="20"/>
      <w:szCs w:val="20"/>
    </w:rPr>
  </w:style>
  <w:style w:type="character" w:customStyle="1" w:styleId="TekstopmerkingChar">
    <w:name w:val="Tekst opmerking Char"/>
    <w:basedOn w:val="Standaardalinea-lettertype"/>
    <w:link w:val="Tekstopmerking"/>
    <w:uiPriority w:val="99"/>
    <w:rsid w:val="009859A6"/>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859A6"/>
    <w:rPr>
      <w:b/>
      <w:bCs/>
    </w:rPr>
  </w:style>
  <w:style w:type="character" w:customStyle="1" w:styleId="OnderwerpvanopmerkingChar">
    <w:name w:val="Onderwerp van opmerking Char"/>
    <w:basedOn w:val="TekstopmerkingChar"/>
    <w:link w:val="Onderwerpvanopmerking"/>
    <w:uiPriority w:val="99"/>
    <w:semiHidden/>
    <w:rsid w:val="009859A6"/>
    <w:rPr>
      <w:rFonts w:ascii="Calibri" w:eastAsia="Calibri" w:hAnsi="Calibri" w:cs="Times New Roman"/>
      <w:b/>
      <w:bCs/>
      <w:sz w:val="20"/>
      <w:szCs w:val="20"/>
    </w:rPr>
  </w:style>
  <w:style w:type="paragraph" w:styleId="Koptekst">
    <w:name w:val="header"/>
    <w:basedOn w:val="Standaard"/>
    <w:link w:val="KoptekstChar"/>
    <w:uiPriority w:val="99"/>
    <w:unhideWhenUsed/>
    <w:rsid w:val="00B601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119"/>
    <w:rPr>
      <w:rFonts w:ascii="Calibri" w:eastAsia="Calibri" w:hAnsi="Calibri" w:cs="Times New Roman"/>
    </w:rPr>
  </w:style>
  <w:style w:type="paragraph" w:styleId="Voettekst">
    <w:name w:val="footer"/>
    <w:basedOn w:val="Standaard"/>
    <w:link w:val="VoettekstChar"/>
    <w:uiPriority w:val="99"/>
    <w:unhideWhenUsed/>
    <w:rsid w:val="00B601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119"/>
    <w:rPr>
      <w:rFonts w:ascii="Calibri" w:eastAsia="Calibri" w:hAnsi="Calibri" w:cs="Times New Roman"/>
    </w:rPr>
  </w:style>
  <w:style w:type="paragraph" w:styleId="Lijstalinea">
    <w:name w:val="List Paragraph"/>
    <w:basedOn w:val="Standaard"/>
    <w:uiPriority w:val="34"/>
    <w:qFormat/>
    <w:rsid w:val="00B60119"/>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0E83-89D8-4C7E-81A0-A05DA2E8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Wirix</dc:creator>
  <cp:keywords/>
  <dc:description/>
  <cp:lastModifiedBy>Eline Debast</cp:lastModifiedBy>
  <cp:revision>6</cp:revision>
  <cp:lastPrinted>2022-11-21T09:17:00Z</cp:lastPrinted>
  <dcterms:created xsi:type="dcterms:W3CDTF">2022-11-20T19:54:00Z</dcterms:created>
  <dcterms:modified xsi:type="dcterms:W3CDTF">2022-11-23T07:56:00Z</dcterms:modified>
</cp:coreProperties>
</file>