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A268" w14:textId="77777777" w:rsidR="0009209A" w:rsidRDefault="0009209A" w:rsidP="00C70912">
      <w:pPr>
        <w:jc w:val="center"/>
        <w:rPr>
          <w:rFonts w:ascii="Arial" w:hAnsi="Arial" w:cs="Arial"/>
          <w:b/>
          <w:sz w:val="24"/>
          <w:szCs w:val="24"/>
        </w:rPr>
      </w:pPr>
    </w:p>
    <w:p w14:paraId="09A79B6F" w14:textId="77777777" w:rsidR="0009209A" w:rsidRDefault="0009209A" w:rsidP="00C70912">
      <w:pPr>
        <w:jc w:val="center"/>
        <w:rPr>
          <w:rFonts w:ascii="Arial" w:hAnsi="Arial" w:cs="Arial"/>
          <w:b/>
          <w:sz w:val="24"/>
          <w:szCs w:val="24"/>
        </w:rPr>
      </w:pPr>
    </w:p>
    <w:p w14:paraId="38772340" w14:textId="0D4D3334" w:rsidR="0024270B" w:rsidRDefault="0024270B" w:rsidP="00C70912">
      <w:pPr>
        <w:jc w:val="center"/>
        <w:rPr>
          <w:rFonts w:ascii="Arial" w:hAnsi="Arial" w:cs="Arial"/>
          <w:b/>
          <w:sz w:val="24"/>
          <w:szCs w:val="24"/>
        </w:rPr>
      </w:pPr>
      <w:r>
        <w:rPr>
          <w:rFonts w:ascii="Arial" w:hAnsi="Arial" w:cs="Arial"/>
          <w:b/>
          <w:sz w:val="24"/>
          <w:szCs w:val="24"/>
        </w:rPr>
        <w:t xml:space="preserve">Overeenkomst tot </w:t>
      </w:r>
      <w:r w:rsidR="00C714C4">
        <w:rPr>
          <w:rFonts w:ascii="Arial" w:hAnsi="Arial" w:cs="Arial"/>
          <w:b/>
          <w:sz w:val="24"/>
          <w:szCs w:val="24"/>
        </w:rPr>
        <w:t xml:space="preserve">overdracht </w:t>
      </w:r>
      <w:r>
        <w:rPr>
          <w:rFonts w:ascii="Arial" w:hAnsi="Arial" w:cs="Arial"/>
          <w:b/>
          <w:sz w:val="24"/>
          <w:szCs w:val="24"/>
        </w:rPr>
        <w:t xml:space="preserve">van de </w:t>
      </w:r>
      <w:r w:rsidRPr="009D69C6">
        <w:rPr>
          <w:rFonts w:ascii="Arial" w:hAnsi="Arial" w:cs="Arial"/>
          <w:b/>
          <w:sz w:val="24"/>
          <w:szCs w:val="24"/>
        </w:rPr>
        <w:t>architectenovereenkomst</w:t>
      </w:r>
    </w:p>
    <w:p w14:paraId="296160BA" w14:textId="77777777" w:rsidR="0009209A" w:rsidRPr="009D69C6" w:rsidRDefault="0009209A" w:rsidP="00C70912">
      <w:pPr>
        <w:jc w:val="center"/>
        <w:rPr>
          <w:rFonts w:ascii="Arial" w:hAnsi="Arial" w:cs="Arial"/>
          <w:b/>
          <w:sz w:val="24"/>
          <w:szCs w:val="24"/>
        </w:rPr>
      </w:pPr>
    </w:p>
    <w:p w14:paraId="4D901655" w14:textId="77777777" w:rsidR="0024270B" w:rsidRPr="009D69C6" w:rsidRDefault="0024270B" w:rsidP="00C70912">
      <w:pPr>
        <w:tabs>
          <w:tab w:val="left" w:pos="2835"/>
        </w:tabs>
        <w:rPr>
          <w:rFonts w:ascii="Arial" w:hAnsi="Arial" w:cs="Arial"/>
          <w:sz w:val="20"/>
          <w:szCs w:val="20"/>
        </w:rPr>
      </w:pPr>
      <w:r w:rsidRPr="000C0992">
        <w:rPr>
          <w:rFonts w:ascii="Arial" w:hAnsi="Arial" w:cs="Arial"/>
          <w:sz w:val="20"/>
          <w:szCs w:val="20"/>
          <w:u w:val="single"/>
        </w:rPr>
        <w:t>TUSSEN ENERZIJDS</w:t>
      </w:r>
      <w:r w:rsidRPr="009D69C6">
        <w:rPr>
          <w:rFonts w:ascii="Arial" w:hAnsi="Arial" w:cs="Arial"/>
          <w:sz w:val="20"/>
          <w:szCs w:val="20"/>
        </w:rPr>
        <w:t xml:space="preserve"> :</w:t>
      </w:r>
    </w:p>
    <w:p w14:paraId="2BB58AAE" w14:textId="77777777" w:rsidR="0024270B" w:rsidRDefault="0024270B" w:rsidP="00C70912">
      <w:pPr>
        <w:tabs>
          <w:tab w:val="left" w:pos="0"/>
        </w:tabs>
        <w:ind w:left="2835" w:hanging="2835"/>
        <w:rPr>
          <w:rFonts w:ascii="Arial" w:hAnsi="Arial" w:cs="Arial"/>
          <w:sz w:val="20"/>
          <w:szCs w:val="20"/>
        </w:rPr>
      </w:pPr>
      <w:r>
        <w:rPr>
          <w:rFonts w:ascii="Arial" w:hAnsi="Arial" w:cs="Arial"/>
          <w:sz w:val="20"/>
          <w:szCs w:val="20"/>
        </w:rPr>
        <w:t>…………</w:t>
      </w:r>
    </w:p>
    <w:p w14:paraId="6E95F9D8" w14:textId="4490060A" w:rsidR="0024270B" w:rsidRPr="009D69C6" w:rsidRDefault="0024270B" w:rsidP="00C70912">
      <w:pPr>
        <w:tabs>
          <w:tab w:val="left" w:pos="0"/>
        </w:tabs>
        <w:ind w:left="2835" w:hanging="2835"/>
        <w:rPr>
          <w:rFonts w:ascii="Arial" w:hAnsi="Arial" w:cs="Arial"/>
          <w:sz w:val="20"/>
          <w:szCs w:val="20"/>
        </w:rPr>
      </w:pPr>
      <w:r>
        <w:rPr>
          <w:rFonts w:ascii="Arial" w:hAnsi="Arial" w:cs="Arial"/>
          <w:sz w:val="20"/>
          <w:szCs w:val="20"/>
        </w:rPr>
        <w:t>hi</w:t>
      </w:r>
      <w:r w:rsidRPr="009D69C6">
        <w:rPr>
          <w:rFonts w:ascii="Arial" w:hAnsi="Arial" w:cs="Arial"/>
          <w:sz w:val="20"/>
          <w:szCs w:val="20"/>
        </w:rPr>
        <w:t xml:space="preserve">erna genoemd </w:t>
      </w:r>
      <w:r w:rsidR="003E6C8A">
        <w:rPr>
          <w:rFonts w:ascii="Arial" w:hAnsi="Arial" w:cs="Arial"/>
          <w:sz w:val="20"/>
          <w:szCs w:val="20"/>
        </w:rPr>
        <w:t xml:space="preserve">de </w:t>
      </w:r>
      <w:r w:rsidRPr="009D69C6">
        <w:rPr>
          <w:rFonts w:ascii="Arial" w:hAnsi="Arial" w:cs="Arial"/>
          <w:sz w:val="20"/>
          <w:szCs w:val="20"/>
        </w:rPr>
        <w:t>"</w:t>
      </w:r>
      <w:r w:rsidR="003E6C8A">
        <w:rPr>
          <w:rFonts w:ascii="Arial" w:hAnsi="Arial" w:cs="Arial"/>
          <w:sz w:val="20"/>
          <w:szCs w:val="20"/>
        </w:rPr>
        <w:t>o</w:t>
      </w:r>
      <w:r w:rsidRPr="009D69C6">
        <w:rPr>
          <w:rFonts w:ascii="Arial" w:hAnsi="Arial" w:cs="Arial"/>
          <w:sz w:val="20"/>
          <w:szCs w:val="20"/>
        </w:rPr>
        <w:t>pdrachtgever",</w:t>
      </w:r>
    </w:p>
    <w:p w14:paraId="0A9EBBFF" w14:textId="77777777" w:rsidR="0024270B" w:rsidRPr="009D69C6" w:rsidRDefault="0024270B" w:rsidP="00C70912">
      <w:pPr>
        <w:pStyle w:val="Koptekst"/>
        <w:rPr>
          <w:rFonts w:cs="Arial"/>
          <w:sz w:val="20"/>
        </w:rPr>
      </w:pPr>
      <w:r w:rsidRPr="000C0992">
        <w:rPr>
          <w:rFonts w:cs="Arial"/>
          <w:sz w:val="20"/>
          <w:u w:val="single"/>
        </w:rPr>
        <w:t>EN ANDERZIJDS</w:t>
      </w:r>
      <w:r w:rsidRPr="009D69C6">
        <w:rPr>
          <w:rFonts w:cs="Arial"/>
          <w:sz w:val="20"/>
        </w:rPr>
        <w:t xml:space="preserve"> : </w:t>
      </w:r>
      <w:r w:rsidRPr="009D69C6">
        <w:rPr>
          <w:rFonts w:cs="Arial"/>
          <w:sz w:val="20"/>
        </w:rPr>
        <w:tab/>
      </w:r>
      <w:r w:rsidRPr="009D69C6">
        <w:rPr>
          <w:rFonts w:cs="Arial"/>
          <w:sz w:val="20"/>
        </w:rPr>
        <w:tab/>
      </w:r>
    </w:p>
    <w:p w14:paraId="069EE81A" w14:textId="77777777" w:rsidR="0024270B" w:rsidRPr="009D69C6" w:rsidRDefault="0024270B" w:rsidP="00C70912">
      <w:pPr>
        <w:pStyle w:val="Koptekst"/>
        <w:rPr>
          <w:rFonts w:cs="Arial"/>
          <w:sz w:val="20"/>
        </w:rPr>
      </w:pPr>
    </w:p>
    <w:p w14:paraId="193AE558" w14:textId="77777777" w:rsidR="0024270B" w:rsidRPr="006A45A8" w:rsidRDefault="0024270B" w:rsidP="006A45A8">
      <w:pPr>
        <w:tabs>
          <w:tab w:val="left" w:pos="0"/>
        </w:tabs>
        <w:ind w:left="2835" w:hanging="2835"/>
        <w:rPr>
          <w:rFonts w:ascii="Arial" w:hAnsi="Arial" w:cs="Arial"/>
          <w:sz w:val="20"/>
          <w:szCs w:val="20"/>
        </w:rPr>
      </w:pPr>
      <w:r w:rsidRPr="006A45A8">
        <w:rPr>
          <w:rFonts w:ascii="Arial" w:hAnsi="Arial" w:cs="Arial"/>
          <w:sz w:val="20"/>
          <w:szCs w:val="20"/>
        </w:rPr>
        <w:t>............</w:t>
      </w:r>
    </w:p>
    <w:p w14:paraId="037D27C8" w14:textId="07E882ED" w:rsidR="0024270B" w:rsidRDefault="0024270B" w:rsidP="00C70912">
      <w:pPr>
        <w:tabs>
          <w:tab w:val="left" w:pos="2835"/>
        </w:tabs>
        <w:rPr>
          <w:rFonts w:ascii="Arial" w:hAnsi="Arial" w:cs="Arial"/>
          <w:sz w:val="20"/>
          <w:szCs w:val="20"/>
        </w:rPr>
      </w:pPr>
      <w:r w:rsidRPr="009D69C6">
        <w:rPr>
          <w:rFonts w:ascii="Arial" w:hAnsi="Arial" w:cs="Arial"/>
          <w:sz w:val="20"/>
          <w:szCs w:val="20"/>
        </w:rPr>
        <w:t xml:space="preserve">hierna genoemd </w:t>
      </w:r>
      <w:r w:rsidR="003E6C8A">
        <w:rPr>
          <w:rFonts w:ascii="Arial" w:hAnsi="Arial" w:cs="Arial"/>
          <w:sz w:val="20"/>
          <w:szCs w:val="20"/>
        </w:rPr>
        <w:t xml:space="preserve">de </w:t>
      </w:r>
      <w:r w:rsidRPr="009D69C6">
        <w:rPr>
          <w:rFonts w:ascii="Arial" w:hAnsi="Arial" w:cs="Arial"/>
          <w:sz w:val="20"/>
          <w:szCs w:val="20"/>
        </w:rPr>
        <w:t>“architect”,</w:t>
      </w:r>
    </w:p>
    <w:p w14:paraId="630B6345" w14:textId="19E29F8F" w:rsidR="0009209A" w:rsidRPr="003E6C8A" w:rsidRDefault="003E6C8A" w:rsidP="00C70912">
      <w:pPr>
        <w:tabs>
          <w:tab w:val="left" w:pos="2835"/>
        </w:tabs>
        <w:rPr>
          <w:rFonts w:ascii="Arial" w:hAnsi="Arial" w:cs="Arial"/>
          <w:sz w:val="20"/>
          <w:szCs w:val="20"/>
          <w:u w:val="single"/>
        </w:rPr>
      </w:pPr>
      <w:r w:rsidRPr="003E6C8A">
        <w:rPr>
          <w:rFonts w:ascii="Arial" w:hAnsi="Arial" w:cs="Arial"/>
          <w:sz w:val="20"/>
          <w:szCs w:val="20"/>
          <w:u w:val="single"/>
        </w:rPr>
        <w:t>EN ANDERZIJDS :</w:t>
      </w:r>
    </w:p>
    <w:p w14:paraId="4DA659A5" w14:textId="0E26AA40" w:rsidR="003E6C8A" w:rsidRPr="003E6C8A" w:rsidRDefault="003E6C8A" w:rsidP="00C70912">
      <w:pPr>
        <w:tabs>
          <w:tab w:val="left" w:pos="2835"/>
        </w:tabs>
        <w:rPr>
          <w:rFonts w:ascii="Arial" w:hAnsi="Arial" w:cs="Arial"/>
          <w:sz w:val="20"/>
          <w:szCs w:val="20"/>
        </w:rPr>
      </w:pPr>
      <w:r w:rsidRPr="003E6C8A">
        <w:rPr>
          <w:rFonts w:ascii="Arial" w:hAnsi="Arial" w:cs="Arial"/>
          <w:sz w:val="20"/>
          <w:szCs w:val="20"/>
        </w:rPr>
        <w:t>…………..</w:t>
      </w:r>
    </w:p>
    <w:p w14:paraId="40659E5F" w14:textId="1D846010" w:rsidR="003E6C8A" w:rsidRDefault="003E6C8A" w:rsidP="00C70912">
      <w:pPr>
        <w:tabs>
          <w:tab w:val="left" w:pos="2835"/>
        </w:tabs>
        <w:rPr>
          <w:rFonts w:ascii="Arial" w:hAnsi="Arial" w:cs="Arial"/>
          <w:sz w:val="20"/>
          <w:szCs w:val="20"/>
        </w:rPr>
      </w:pPr>
      <w:r w:rsidRPr="003E6C8A">
        <w:rPr>
          <w:rFonts w:ascii="Arial" w:hAnsi="Arial" w:cs="Arial"/>
          <w:sz w:val="20"/>
          <w:szCs w:val="20"/>
        </w:rPr>
        <w:t xml:space="preserve">Hierna genoemd </w:t>
      </w:r>
      <w:r>
        <w:rPr>
          <w:rFonts w:ascii="Arial" w:hAnsi="Arial" w:cs="Arial"/>
          <w:sz w:val="20"/>
          <w:szCs w:val="20"/>
        </w:rPr>
        <w:t xml:space="preserve">de </w:t>
      </w:r>
      <w:r w:rsidRPr="003E6C8A">
        <w:rPr>
          <w:rFonts w:ascii="Arial" w:hAnsi="Arial" w:cs="Arial"/>
          <w:sz w:val="20"/>
          <w:szCs w:val="20"/>
        </w:rPr>
        <w:t>“overnemer”,</w:t>
      </w:r>
    </w:p>
    <w:p w14:paraId="312CC7D5" w14:textId="77777777" w:rsidR="003E6C8A" w:rsidRDefault="003E6C8A" w:rsidP="00C70912">
      <w:pPr>
        <w:tabs>
          <w:tab w:val="left" w:pos="2835"/>
        </w:tabs>
        <w:rPr>
          <w:rFonts w:ascii="Arial" w:hAnsi="Arial" w:cs="Arial"/>
          <w:sz w:val="20"/>
          <w:szCs w:val="20"/>
        </w:rPr>
      </w:pPr>
    </w:p>
    <w:p w14:paraId="6DA3F6DD" w14:textId="68AF95AD" w:rsidR="0009209A" w:rsidRDefault="0009209A" w:rsidP="00C70912">
      <w:pPr>
        <w:tabs>
          <w:tab w:val="left" w:pos="2835"/>
        </w:tabs>
        <w:rPr>
          <w:rFonts w:ascii="Arial" w:hAnsi="Arial" w:cs="Arial"/>
          <w:sz w:val="20"/>
          <w:szCs w:val="20"/>
        </w:rPr>
      </w:pPr>
      <w:r>
        <w:rPr>
          <w:rFonts w:ascii="Arial" w:hAnsi="Arial" w:cs="Arial"/>
          <w:sz w:val="20"/>
          <w:szCs w:val="20"/>
        </w:rPr>
        <w:t xml:space="preserve">Hierna </w:t>
      </w:r>
      <w:r w:rsidR="003E6C8A">
        <w:rPr>
          <w:rFonts w:ascii="Arial" w:hAnsi="Arial" w:cs="Arial"/>
          <w:sz w:val="20"/>
          <w:szCs w:val="20"/>
        </w:rPr>
        <w:t>samen genoemd</w:t>
      </w:r>
      <w:r>
        <w:rPr>
          <w:rFonts w:ascii="Arial" w:hAnsi="Arial" w:cs="Arial"/>
          <w:sz w:val="20"/>
          <w:szCs w:val="20"/>
        </w:rPr>
        <w:t xml:space="preserve"> </w:t>
      </w:r>
      <w:r w:rsidR="003E6C8A">
        <w:rPr>
          <w:rFonts w:ascii="Arial" w:hAnsi="Arial" w:cs="Arial"/>
          <w:sz w:val="20"/>
          <w:szCs w:val="20"/>
        </w:rPr>
        <w:t xml:space="preserve">de </w:t>
      </w:r>
      <w:r>
        <w:rPr>
          <w:rFonts w:ascii="Arial" w:hAnsi="Arial" w:cs="Arial"/>
          <w:sz w:val="20"/>
          <w:szCs w:val="20"/>
        </w:rPr>
        <w:t>“partijen”</w:t>
      </w:r>
      <w:r w:rsidR="003E6C8A">
        <w:rPr>
          <w:rFonts w:ascii="Arial" w:hAnsi="Arial" w:cs="Arial"/>
          <w:sz w:val="20"/>
          <w:szCs w:val="20"/>
        </w:rPr>
        <w:t xml:space="preserve"> of elk apart de “partij”</w:t>
      </w:r>
    </w:p>
    <w:p w14:paraId="1A8F3484" w14:textId="77777777" w:rsidR="0009209A" w:rsidRPr="006A45A8" w:rsidRDefault="0009209A" w:rsidP="00C70912">
      <w:pPr>
        <w:tabs>
          <w:tab w:val="left" w:pos="2835"/>
        </w:tabs>
        <w:rPr>
          <w:rFonts w:ascii="Arial" w:hAnsi="Arial" w:cs="Arial"/>
          <w:sz w:val="20"/>
          <w:szCs w:val="20"/>
        </w:rPr>
      </w:pPr>
    </w:p>
    <w:p w14:paraId="736BC9B8" w14:textId="77777777" w:rsidR="0024270B" w:rsidRPr="000C0992" w:rsidRDefault="0024270B" w:rsidP="00C70912">
      <w:pPr>
        <w:tabs>
          <w:tab w:val="left" w:pos="2835"/>
        </w:tabs>
        <w:rPr>
          <w:rFonts w:ascii="Arial" w:hAnsi="Arial" w:cs="Arial"/>
          <w:sz w:val="20"/>
          <w:szCs w:val="20"/>
          <w:u w:val="single"/>
        </w:rPr>
      </w:pPr>
      <w:r w:rsidRPr="000C0992">
        <w:rPr>
          <w:rFonts w:ascii="Arial" w:hAnsi="Arial" w:cs="Arial"/>
          <w:sz w:val="20"/>
          <w:szCs w:val="20"/>
          <w:u w:val="single"/>
        </w:rPr>
        <w:t>WORDT GESTELD ALS VOLGT</w:t>
      </w:r>
    </w:p>
    <w:p w14:paraId="0467A8B2" w14:textId="11B47D84" w:rsidR="0009209A" w:rsidRDefault="0024270B" w:rsidP="00C70912">
      <w:pPr>
        <w:tabs>
          <w:tab w:val="left" w:pos="2835"/>
        </w:tabs>
        <w:rPr>
          <w:rFonts w:ascii="Arial" w:hAnsi="Arial" w:cs="Arial"/>
          <w:sz w:val="20"/>
          <w:szCs w:val="20"/>
        </w:rPr>
      </w:pPr>
      <w:r w:rsidRPr="000C0992">
        <w:rPr>
          <w:rFonts w:ascii="Arial" w:hAnsi="Arial" w:cs="Arial"/>
          <w:sz w:val="20"/>
          <w:szCs w:val="20"/>
        </w:rPr>
        <w:t xml:space="preserve">Aangezien </w:t>
      </w:r>
      <w:r w:rsidR="003E6C8A">
        <w:rPr>
          <w:rFonts w:ascii="Arial" w:hAnsi="Arial" w:cs="Arial"/>
          <w:sz w:val="20"/>
          <w:szCs w:val="20"/>
        </w:rPr>
        <w:t>de opdrachtgever en de architect</w:t>
      </w:r>
      <w:r w:rsidRPr="000C0992">
        <w:rPr>
          <w:rFonts w:ascii="Arial" w:hAnsi="Arial" w:cs="Arial"/>
          <w:sz w:val="20"/>
          <w:szCs w:val="20"/>
        </w:rPr>
        <w:t xml:space="preserve"> op </w:t>
      </w:r>
      <w:r>
        <w:rPr>
          <w:rFonts w:ascii="Arial" w:hAnsi="Arial" w:cs="Arial"/>
          <w:sz w:val="20"/>
          <w:szCs w:val="20"/>
        </w:rPr>
        <w:t>………</w:t>
      </w:r>
      <w:r w:rsidRPr="000C0992">
        <w:rPr>
          <w:rFonts w:ascii="Arial" w:hAnsi="Arial" w:cs="Arial"/>
          <w:sz w:val="20"/>
          <w:szCs w:val="20"/>
        </w:rPr>
        <w:t xml:space="preserve"> een architectenovereenkomst sloten met betrekking tot </w:t>
      </w:r>
      <w:r>
        <w:rPr>
          <w:rFonts w:ascii="Arial" w:hAnsi="Arial" w:cs="Arial"/>
          <w:sz w:val="20"/>
          <w:szCs w:val="20"/>
        </w:rPr>
        <w:t>………</w:t>
      </w:r>
      <w:r w:rsidR="003E6C8A">
        <w:rPr>
          <w:rFonts w:ascii="Arial" w:hAnsi="Arial" w:cs="Arial"/>
          <w:sz w:val="20"/>
          <w:szCs w:val="20"/>
        </w:rPr>
        <w:t>(hierna de “overeenkomst”)</w:t>
      </w:r>
      <w:r w:rsidRPr="000C0992">
        <w:rPr>
          <w:rFonts w:ascii="Arial" w:hAnsi="Arial" w:cs="Arial"/>
          <w:sz w:val="20"/>
          <w:szCs w:val="20"/>
        </w:rPr>
        <w:t xml:space="preserve">; </w:t>
      </w:r>
      <w:r>
        <w:rPr>
          <w:rFonts w:ascii="Arial" w:hAnsi="Arial" w:cs="Arial"/>
          <w:sz w:val="20"/>
          <w:szCs w:val="20"/>
        </w:rPr>
        <w:t xml:space="preserve"> </w:t>
      </w:r>
    </w:p>
    <w:p w14:paraId="24768638" w14:textId="08A62DD1" w:rsidR="0024270B" w:rsidRPr="003E6C8A" w:rsidDel="00F97D97" w:rsidRDefault="0024270B" w:rsidP="00C70912">
      <w:pPr>
        <w:tabs>
          <w:tab w:val="left" w:pos="2835"/>
        </w:tabs>
        <w:rPr>
          <w:rFonts w:ascii="Arial" w:hAnsi="Arial" w:cs="Arial"/>
          <w:sz w:val="20"/>
          <w:szCs w:val="20"/>
        </w:rPr>
      </w:pPr>
      <w:r w:rsidRPr="000C0992">
        <w:rPr>
          <w:rFonts w:ascii="Arial" w:hAnsi="Arial" w:cs="Arial"/>
          <w:sz w:val="20"/>
          <w:szCs w:val="20"/>
        </w:rPr>
        <w:t xml:space="preserve">Dat </w:t>
      </w:r>
      <w:r w:rsidR="003E6C8A">
        <w:rPr>
          <w:rFonts w:ascii="Arial" w:hAnsi="Arial" w:cs="Arial"/>
          <w:sz w:val="20"/>
          <w:szCs w:val="20"/>
        </w:rPr>
        <w:t>de opdrachtgever en de architect</w:t>
      </w:r>
      <w:r w:rsidRPr="000C0992">
        <w:rPr>
          <w:rFonts w:ascii="Arial" w:hAnsi="Arial" w:cs="Arial"/>
          <w:sz w:val="20"/>
          <w:szCs w:val="20"/>
        </w:rPr>
        <w:t xml:space="preserve"> thans </w:t>
      </w:r>
      <w:r w:rsidR="003E6C8A">
        <w:rPr>
          <w:rFonts w:ascii="Arial" w:hAnsi="Arial" w:cs="Arial"/>
          <w:sz w:val="20"/>
          <w:szCs w:val="20"/>
        </w:rPr>
        <w:t>de overeenkomst</w:t>
      </w:r>
      <w:r w:rsidRPr="000C0992">
        <w:rPr>
          <w:rFonts w:ascii="Arial" w:hAnsi="Arial" w:cs="Arial"/>
          <w:sz w:val="20"/>
          <w:szCs w:val="20"/>
        </w:rPr>
        <w:t xml:space="preserve"> </w:t>
      </w:r>
      <w:r w:rsidR="003E6C8A">
        <w:rPr>
          <w:rFonts w:ascii="Arial" w:hAnsi="Arial" w:cs="Arial"/>
          <w:sz w:val="20"/>
          <w:szCs w:val="20"/>
        </w:rPr>
        <w:t>willen</w:t>
      </w:r>
      <w:r w:rsidRPr="000C0992">
        <w:rPr>
          <w:rFonts w:ascii="Arial" w:hAnsi="Arial" w:cs="Arial"/>
          <w:sz w:val="20"/>
          <w:szCs w:val="20"/>
        </w:rPr>
        <w:t xml:space="preserve"> </w:t>
      </w:r>
      <w:r w:rsidR="003E6C8A">
        <w:rPr>
          <w:rFonts w:ascii="Arial" w:hAnsi="Arial" w:cs="Arial"/>
          <w:sz w:val="20"/>
          <w:szCs w:val="20"/>
        </w:rPr>
        <w:t xml:space="preserve">overdragen aan de overnemer </w:t>
      </w:r>
      <w:r w:rsidRPr="000C0992">
        <w:rPr>
          <w:rFonts w:ascii="Arial" w:hAnsi="Arial" w:cs="Arial"/>
          <w:sz w:val="20"/>
          <w:szCs w:val="20"/>
        </w:rPr>
        <w:t>overeenkomstig de hierna</w:t>
      </w:r>
      <w:r w:rsidR="00227EFD">
        <w:rPr>
          <w:rFonts w:ascii="Arial" w:hAnsi="Arial" w:cs="Arial"/>
          <w:sz w:val="20"/>
          <w:szCs w:val="20"/>
        </w:rPr>
        <w:t xml:space="preserve"> </w:t>
      </w:r>
      <w:r w:rsidRPr="000C0992">
        <w:rPr>
          <w:rFonts w:ascii="Arial" w:hAnsi="Arial" w:cs="Arial"/>
          <w:sz w:val="20"/>
          <w:szCs w:val="20"/>
        </w:rPr>
        <w:t>bepaalde voorwaarden</w:t>
      </w:r>
      <w:r w:rsidR="00BD5AE2">
        <w:rPr>
          <w:rFonts w:ascii="Arial" w:hAnsi="Arial" w:cs="Arial"/>
          <w:sz w:val="20"/>
          <w:szCs w:val="20"/>
        </w:rPr>
        <w:t xml:space="preserve"> en mod</w:t>
      </w:r>
      <w:r w:rsidR="00F379AB">
        <w:rPr>
          <w:rFonts w:ascii="Arial" w:hAnsi="Arial" w:cs="Arial"/>
          <w:sz w:val="20"/>
          <w:szCs w:val="20"/>
        </w:rPr>
        <w:t>a</w:t>
      </w:r>
      <w:r w:rsidR="00BD5AE2">
        <w:rPr>
          <w:rFonts w:ascii="Arial" w:hAnsi="Arial" w:cs="Arial"/>
          <w:sz w:val="20"/>
          <w:szCs w:val="20"/>
        </w:rPr>
        <w:t>liteiten</w:t>
      </w:r>
      <w:r w:rsidR="003E6C8A">
        <w:rPr>
          <w:rFonts w:ascii="Arial" w:hAnsi="Arial" w:cs="Arial"/>
          <w:sz w:val="20"/>
          <w:szCs w:val="20"/>
        </w:rPr>
        <w:t>.</w:t>
      </w:r>
    </w:p>
    <w:p w14:paraId="7207CAD6" w14:textId="77777777" w:rsidR="0024270B" w:rsidRPr="000C0992" w:rsidRDefault="0024270B" w:rsidP="00C70912">
      <w:pPr>
        <w:tabs>
          <w:tab w:val="left" w:pos="2835"/>
        </w:tabs>
        <w:rPr>
          <w:rFonts w:ascii="Arial" w:hAnsi="Arial" w:cs="Arial"/>
          <w:sz w:val="20"/>
          <w:szCs w:val="20"/>
          <w:u w:val="single"/>
        </w:rPr>
      </w:pPr>
      <w:r w:rsidRPr="000C0992">
        <w:rPr>
          <w:rFonts w:ascii="Arial" w:hAnsi="Arial" w:cs="Arial"/>
          <w:sz w:val="20"/>
          <w:szCs w:val="20"/>
          <w:u w:val="single"/>
        </w:rPr>
        <w:t>WORDT OVEREENGEKOMEN ALS VOLGT</w:t>
      </w:r>
    </w:p>
    <w:p w14:paraId="5E36BA24" w14:textId="77777777" w:rsidR="00AF5F3B" w:rsidRDefault="0024270B" w:rsidP="00C70912">
      <w:pPr>
        <w:tabs>
          <w:tab w:val="left" w:pos="2835"/>
        </w:tabs>
        <w:rPr>
          <w:rFonts w:ascii="Arial" w:hAnsi="Arial" w:cs="Arial"/>
          <w:sz w:val="20"/>
          <w:szCs w:val="20"/>
        </w:rPr>
      </w:pPr>
      <w:r>
        <w:rPr>
          <w:rFonts w:ascii="Arial" w:hAnsi="Arial" w:cs="Arial"/>
          <w:sz w:val="20"/>
          <w:szCs w:val="20"/>
        </w:rPr>
        <w:t xml:space="preserve">1. Partijen komen overeen dat de </w:t>
      </w:r>
      <w:r w:rsidR="00AF5F3B">
        <w:rPr>
          <w:rFonts w:ascii="Arial" w:hAnsi="Arial" w:cs="Arial"/>
          <w:sz w:val="20"/>
          <w:szCs w:val="20"/>
        </w:rPr>
        <w:t>overeenkomst</w:t>
      </w:r>
      <w:r>
        <w:rPr>
          <w:rFonts w:ascii="Arial" w:hAnsi="Arial" w:cs="Arial"/>
          <w:sz w:val="20"/>
          <w:szCs w:val="20"/>
        </w:rPr>
        <w:t xml:space="preserve"> door middel van ondertekening van huidig</w:t>
      </w:r>
      <w:r w:rsidR="00AF5F3B">
        <w:rPr>
          <w:rFonts w:ascii="Arial" w:hAnsi="Arial" w:cs="Arial"/>
          <w:sz w:val="20"/>
          <w:szCs w:val="20"/>
        </w:rPr>
        <w:t xml:space="preserve"> addendum</w:t>
      </w:r>
      <w:r>
        <w:rPr>
          <w:rFonts w:ascii="Arial" w:hAnsi="Arial" w:cs="Arial"/>
          <w:sz w:val="20"/>
          <w:szCs w:val="20"/>
        </w:rPr>
        <w:t xml:space="preserve"> </w:t>
      </w:r>
      <w:r w:rsidR="003E6C8A">
        <w:rPr>
          <w:rFonts w:ascii="Arial" w:hAnsi="Arial" w:cs="Arial"/>
          <w:sz w:val="20"/>
          <w:szCs w:val="20"/>
        </w:rPr>
        <w:t>integraal wordt overgedragen aan de overnemer.</w:t>
      </w:r>
      <w:r w:rsidR="00AF5F3B">
        <w:rPr>
          <w:rFonts w:ascii="Arial" w:hAnsi="Arial" w:cs="Arial"/>
          <w:sz w:val="20"/>
          <w:szCs w:val="20"/>
        </w:rPr>
        <w:t xml:space="preserve"> </w:t>
      </w:r>
    </w:p>
    <w:p w14:paraId="036A814F" w14:textId="1A886CFE" w:rsidR="0083709B" w:rsidRDefault="00AF5F3B" w:rsidP="00C70912">
      <w:pPr>
        <w:tabs>
          <w:tab w:val="left" w:pos="2835"/>
        </w:tabs>
        <w:rPr>
          <w:rFonts w:ascii="Arial" w:hAnsi="Arial" w:cs="Arial"/>
          <w:sz w:val="20"/>
          <w:szCs w:val="20"/>
        </w:rPr>
      </w:pPr>
      <w:r>
        <w:rPr>
          <w:rFonts w:ascii="Arial" w:hAnsi="Arial" w:cs="Arial"/>
          <w:sz w:val="20"/>
          <w:szCs w:val="20"/>
        </w:rPr>
        <w:t xml:space="preserve">2. De overdracht impliceert dat de overnemer alle verplichtingen die voortvloeien uit de overeenkomst nakomt, voor zover deze nog niet voldaan zijn en dat de overnemer alle rechten die voortvloeien uit de overeenkomst uitoefent, voor zover deze nog niet werden uitgeput. </w:t>
      </w:r>
      <w:r w:rsidR="0083709B">
        <w:rPr>
          <w:rFonts w:ascii="Arial" w:hAnsi="Arial" w:cs="Arial"/>
          <w:sz w:val="20"/>
          <w:szCs w:val="20"/>
        </w:rPr>
        <w:t>Partijen benadrukken dus dat de overeenkomst wordt verdergezet met de overnemer als nieuwe opdrachtgever en de bestaande architect, en dit onder dezelfde voorwaarden en modaliteiten als voorzien in de overeenkomst.</w:t>
      </w:r>
    </w:p>
    <w:p w14:paraId="2681F921" w14:textId="42F8F2AE" w:rsidR="00AF5F3B" w:rsidRDefault="0083709B" w:rsidP="00C70912">
      <w:pPr>
        <w:tabs>
          <w:tab w:val="left" w:pos="2835"/>
        </w:tabs>
        <w:rPr>
          <w:rFonts w:ascii="Arial" w:hAnsi="Arial" w:cs="Arial"/>
          <w:sz w:val="20"/>
          <w:szCs w:val="20"/>
        </w:rPr>
      </w:pPr>
      <w:r>
        <w:rPr>
          <w:rFonts w:ascii="Arial" w:hAnsi="Arial" w:cs="Arial"/>
          <w:sz w:val="20"/>
          <w:szCs w:val="20"/>
        </w:rPr>
        <w:t xml:space="preserve">3. </w:t>
      </w:r>
      <w:r w:rsidR="00AF5F3B">
        <w:rPr>
          <w:rFonts w:ascii="Arial" w:hAnsi="Arial" w:cs="Arial"/>
          <w:sz w:val="20"/>
          <w:szCs w:val="20"/>
        </w:rPr>
        <w:t xml:space="preserve">De opdrachtgever aanvaardt deze overdracht en gaat dus akkoord dat de overnemer in de rechten en verplichtingen van hem treedt ten aanzien van de architect. </w:t>
      </w:r>
    </w:p>
    <w:p w14:paraId="777888FF" w14:textId="7625D718" w:rsidR="0083709B" w:rsidRDefault="00AF5F3B" w:rsidP="00C70912">
      <w:pPr>
        <w:tabs>
          <w:tab w:val="left" w:pos="2835"/>
        </w:tabs>
        <w:rPr>
          <w:rFonts w:ascii="Arial" w:hAnsi="Arial" w:cs="Arial"/>
          <w:sz w:val="20"/>
          <w:szCs w:val="20"/>
        </w:rPr>
      </w:pPr>
      <w:r>
        <w:rPr>
          <w:rFonts w:ascii="Arial" w:hAnsi="Arial" w:cs="Arial"/>
          <w:sz w:val="20"/>
          <w:szCs w:val="20"/>
        </w:rPr>
        <w:t>Evenwel, aanvaardt d</w:t>
      </w:r>
      <w:r w:rsidR="0083709B">
        <w:rPr>
          <w:rFonts w:ascii="Arial" w:hAnsi="Arial" w:cs="Arial"/>
          <w:sz w:val="20"/>
          <w:szCs w:val="20"/>
        </w:rPr>
        <w:t xml:space="preserve">e opdrachtgever dat hij, samen met de overnemer, hoofdelijk gehouden blijft tot betaling van de erelonen van de architect. </w:t>
      </w:r>
    </w:p>
    <w:p w14:paraId="2F5035F3" w14:textId="274155E6" w:rsidR="008D6CE2" w:rsidRPr="0083709B" w:rsidRDefault="008D6CE2" w:rsidP="0083709B">
      <w:pPr>
        <w:pStyle w:val="Tekstopmerking"/>
        <w:ind w:left="360"/>
        <w:rPr>
          <w:rFonts w:ascii="Arial" w:hAnsi="Arial" w:cs="Arial"/>
          <w:highlight w:val="yellow"/>
        </w:rPr>
      </w:pPr>
      <w:r w:rsidRPr="002E7E7F">
        <w:rPr>
          <w:rFonts w:ascii="Arial" w:hAnsi="Arial" w:cs="Arial"/>
          <w:b/>
          <w:bCs/>
          <w:highlight w:val="yellow"/>
        </w:rPr>
        <w:lastRenderedPageBreak/>
        <w:t>TIP</w:t>
      </w:r>
      <w:r w:rsidRPr="002E7E7F">
        <w:rPr>
          <w:rFonts w:ascii="Arial" w:hAnsi="Arial" w:cs="Arial"/>
          <w:highlight w:val="yellow"/>
        </w:rPr>
        <w:t xml:space="preserve">: dit artikel kan worden aangepast </w:t>
      </w:r>
      <w:r w:rsidR="0083709B">
        <w:rPr>
          <w:rFonts w:ascii="Arial" w:hAnsi="Arial" w:cs="Arial"/>
          <w:highlight w:val="yellow"/>
        </w:rPr>
        <w:t>zodat de opdrachtgever nog openstaande sommen moet betalen en daarna is vrijgesteld van enige betaling</w:t>
      </w:r>
      <w:r w:rsidRPr="002E7E7F">
        <w:rPr>
          <w:rFonts w:ascii="Arial" w:hAnsi="Arial" w:cs="Arial"/>
          <w:highlight w:val="yellow"/>
        </w:rPr>
        <w:t>. Voorbeeld:</w:t>
      </w:r>
    </w:p>
    <w:p w14:paraId="33327190" w14:textId="0F9E0118" w:rsidR="008D6CE2" w:rsidRPr="008D6CE2" w:rsidRDefault="0083709B" w:rsidP="00935347">
      <w:pPr>
        <w:pStyle w:val="Tekstopmerking"/>
        <w:ind w:left="708"/>
        <w:rPr>
          <w:rFonts w:ascii="Arial" w:hAnsi="Arial" w:cs="Arial"/>
          <w:i/>
          <w:iCs/>
        </w:rPr>
      </w:pPr>
      <w:r>
        <w:rPr>
          <w:rFonts w:ascii="Arial" w:hAnsi="Arial" w:cs="Arial"/>
          <w:i/>
          <w:iCs/>
        </w:rPr>
        <w:t>De opdrachtgever en de architect erkennen</w:t>
      </w:r>
      <w:r w:rsidR="008D6CE2" w:rsidRPr="008D6CE2">
        <w:rPr>
          <w:rFonts w:ascii="Arial" w:hAnsi="Arial" w:cs="Arial"/>
          <w:i/>
          <w:iCs/>
        </w:rPr>
        <w:t xml:space="preserve"> uit hoofde van de uitvoering van de </w:t>
      </w:r>
      <w:r>
        <w:rPr>
          <w:rFonts w:ascii="Arial" w:hAnsi="Arial" w:cs="Arial"/>
          <w:i/>
          <w:iCs/>
        </w:rPr>
        <w:t>overeenkomst</w:t>
      </w:r>
      <w:r w:rsidR="008D6CE2" w:rsidRPr="008D6CE2">
        <w:rPr>
          <w:rFonts w:ascii="Arial" w:hAnsi="Arial" w:cs="Arial"/>
          <w:i/>
          <w:iCs/>
        </w:rPr>
        <w:t xml:space="preserve"> welke op datum van ondertekening van huidig </w:t>
      </w:r>
      <w:r>
        <w:rPr>
          <w:rFonts w:ascii="Arial" w:hAnsi="Arial" w:cs="Arial"/>
          <w:i/>
          <w:iCs/>
        </w:rPr>
        <w:t>addendum</w:t>
      </w:r>
      <w:r w:rsidR="008D6CE2" w:rsidRPr="008D6CE2">
        <w:rPr>
          <w:rFonts w:ascii="Arial" w:hAnsi="Arial" w:cs="Arial"/>
          <w:i/>
          <w:iCs/>
        </w:rPr>
        <w:t xml:space="preserve"> is </w:t>
      </w:r>
      <w:r>
        <w:rPr>
          <w:rFonts w:ascii="Arial" w:hAnsi="Arial" w:cs="Arial"/>
          <w:i/>
          <w:iCs/>
        </w:rPr>
        <w:t>overgedragen</w:t>
      </w:r>
      <w:r w:rsidR="008D6CE2" w:rsidRPr="008D6CE2">
        <w:rPr>
          <w:rFonts w:ascii="Arial" w:hAnsi="Arial" w:cs="Arial"/>
          <w:i/>
          <w:iCs/>
        </w:rPr>
        <w:t>, met uitzondering van:</w:t>
      </w:r>
    </w:p>
    <w:p w14:paraId="313B6353" w14:textId="3DBBA634" w:rsidR="008D6CE2" w:rsidRPr="008D6CE2" w:rsidRDefault="008D6CE2" w:rsidP="00935347">
      <w:pPr>
        <w:pStyle w:val="Tekstopmerking"/>
        <w:numPr>
          <w:ilvl w:val="0"/>
          <w:numId w:val="1"/>
        </w:numPr>
        <w:ind w:left="1428"/>
        <w:rPr>
          <w:rFonts w:ascii="Arial" w:hAnsi="Arial" w:cs="Arial"/>
          <w:i/>
          <w:iCs/>
        </w:rPr>
      </w:pPr>
      <w:r w:rsidRPr="008D6CE2">
        <w:rPr>
          <w:rFonts w:ascii="Arial" w:hAnsi="Arial" w:cs="Arial"/>
          <w:i/>
          <w:iCs/>
        </w:rPr>
        <w:t xml:space="preserve"> </w:t>
      </w:r>
      <w:r w:rsidR="00935347">
        <w:rPr>
          <w:rFonts w:ascii="Arial" w:hAnsi="Arial" w:cs="Arial"/>
          <w:i/>
          <w:iCs/>
        </w:rPr>
        <w:t>d</w:t>
      </w:r>
      <w:r w:rsidRPr="008D6CE2">
        <w:rPr>
          <w:rFonts w:ascii="Arial" w:hAnsi="Arial" w:cs="Arial"/>
          <w:i/>
          <w:iCs/>
        </w:rPr>
        <w:t>e betaling van factuur met nr. …. voor een bedrag van …. EUR (excl. BTW) door de opdrachtgever</w:t>
      </w:r>
      <w:r w:rsidR="00D2428D">
        <w:rPr>
          <w:rFonts w:ascii="Arial" w:hAnsi="Arial" w:cs="Arial"/>
          <w:i/>
          <w:iCs/>
        </w:rPr>
        <w:t xml:space="preserve"> en dit uiterlijk tegen … </w:t>
      </w:r>
      <w:r w:rsidRPr="008D6CE2">
        <w:rPr>
          <w:rFonts w:ascii="Arial" w:hAnsi="Arial" w:cs="Arial"/>
          <w:i/>
          <w:iCs/>
        </w:rPr>
        <w:t>;</w:t>
      </w:r>
    </w:p>
    <w:p w14:paraId="11158044" w14:textId="563E7ECB" w:rsidR="008D6CE2" w:rsidRPr="008D6CE2" w:rsidRDefault="008D6CE2" w:rsidP="00935347">
      <w:pPr>
        <w:pStyle w:val="Tekstopmerking"/>
        <w:numPr>
          <w:ilvl w:val="0"/>
          <w:numId w:val="1"/>
        </w:numPr>
        <w:ind w:left="1428"/>
        <w:rPr>
          <w:rFonts w:ascii="Arial" w:hAnsi="Arial" w:cs="Arial"/>
          <w:i/>
          <w:iCs/>
        </w:rPr>
      </w:pPr>
      <w:r w:rsidRPr="008D6CE2">
        <w:rPr>
          <w:rFonts w:ascii="Arial" w:hAnsi="Arial" w:cs="Arial"/>
          <w:i/>
          <w:iCs/>
        </w:rPr>
        <w:t xml:space="preserve"> …</w:t>
      </w:r>
    </w:p>
    <w:p w14:paraId="5BD28681" w14:textId="00E67AE3" w:rsidR="008D6CE2" w:rsidRPr="008D6CE2" w:rsidRDefault="008D6CE2" w:rsidP="00935347">
      <w:pPr>
        <w:tabs>
          <w:tab w:val="left" w:pos="2835"/>
        </w:tabs>
        <w:ind w:left="708"/>
        <w:rPr>
          <w:rFonts w:ascii="Arial" w:hAnsi="Arial" w:cs="Arial"/>
          <w:i/>
          <w:iCs/>
          <w:sz w:val="20"/>
          <w:szCs w:val="20"/>
        </w:rPr>
      </w:pPr>
      <w:r w:rsidRPr="008D6CE2">
        <w:rPr>
          <w:rFonts w:ascii="Arial" w:hAnsi="Arial" w:cs="Arial"/>
          <w:i/>
          <w:iCs/>
          <w:sz w:val="20"/>
          <w:szCs w:val="20"/>
        </w:rPr>
        <w:t xml:space="preserve">De opdrachtgever verklaart daarbij uitdrukkelijk de door de architect geleverd prestaties </w:t>
      </w:r>
      <w:proofErr w:type="spellStart"/>
      <w:r w:rsidRPr="008D6CE2">
        <w:rPr>
          <w:rFonts w:ascii="Arial" w:hAnsi="Arial" w:cs="Arial"/>
          <w:i/>
          <w:iCs/>
          <w:sz w:val="20"/>
          <w:szCs w:val="20"/>
        </w:rPr>
        <w:t>voorbehoudsloos</w:t>
      </w:r>
      <w:proofErr w:type="spellEnd"/>
      <w:r w:rsidRPr="008D6CE2">
        <w:rPr>
          <w:rFonts w:ascii="Arial" w:hAnsi="Arial" w:cs="Arial"/>
          <w:i/>
          <w:iCs/>
          <w:sz w:val="20"/>
          <w:szCs w:val="20"/>
        </w:rPr>
        <w:t xml:space="preserve"> te aanvaarden.</w:t>
      </w:r>
    </w:p>
    <w:p w14:paraId="02F106DC" w14:textId="73A0C9E2" w:rsidR="00AF5F3B" w:rsidRDefault="0024270B" w:rsidP="00C70912">
      <w:pPr>
        <w:tabs>
          <w:tab w:val="left" w:pos="2835"/>
        </w:tabs>
        <w:rPr>
          <w:rFonts w:ascii="Arial" w:hAnsi="Arial" w:cs="Arial"/>
          <w:sz w:val="20"/>
          <w:szCs w:val="20"/>
        </w:rPr>
      </w:pPr>
      <w:r>
        <w:rPr>
          <w:rFonts w:ascii="Arial" w:hAnsi="Arial" w:cs="Arial"/>
          <w:sz w:val="20"/>
          <w:szCs w:val="20"/>
        </w:rPr>
        <w:t>4. De</w:t>
      </w:r>
      <w:r w:rsidRPr="00F97D97">
        <w:rPr>
          <w:rFonts w:ascii="Arial" w:hAnsi="Arial" w:cs="Arial"/>
          <w:sz w:val="20"/>
          <w:szCs w:val="20"/>
        </w:rPr>
        <w:t xml:space="preserve"> architect</w:t>
      </w:r>
      <w:r>
        <w:rPr>
          <w:rFonts w:ascii="Arial" w:hAnsi="Arial" w:cs="Arial"/>
          <w:sz w:val="20"/>
          <w:szCs w:val="20"/>
        </w:rPr>
        <w:t xml:space="preserve"> brengt diens Provinciale Raad alsook de vergunningverlenende overheid op de hoogte van de </w:t>
      </w:r>
      <w:r w:rsidR="0083709B">
        <w:rPr>
          <w:rFonts w:ascii="Arial" w:hAnsi="Arial" w:cs="Arial"/>
          <w:sz w:val="20"/>
          <w:szCs w:val="20"/>
        </w:rPr>
        <w:t>overdracht</w:t>
      </w:r>
      <w:r>
        <w:rPr>
          <w:rFonts w:ascii="Arial" w:hAnsi="Arial" w:cs="Arial"/>
          <w:sz w:val="20"/>
          <w:szCs w:val="20"/>
        </w:rPr>
        <w:t xml:space="preserve"> van de </w:t>
      </w:r>
      <w:r w:rsidR="0083709B">
        <w:rPr>
          <w:rFonts w:ascii="Arial" w:hAnsi="Arial" w:cs="Arial"/>
          <w:sz w:val="20"/>
          <w:szCs w:val="20"/>
        </w:rPr>
        <w:t>overeenkomst</w:t>
      </w:r>
      <w:r w:rsidRPr="00B436B7">
        <w:rPr>
          <w:rFonts w:ascii="Arial" w:hAnsi="Arial" w:cs="Arial"/>
          <w:sz w:val="20"/>
          <w:szCs w:val="20"/>
        </w:rPr>
        <w:t>.</w:t>
      </w:r>
    </w:p>
    <w:p w14:paraId="467ACCFE" w14:textId="65CA0398" w:rsidR="0024270B" w:rsidRPr="00F97D97" w:rsidRDefault="0024270B" w:rsidP="00C70912">
      <w:pPr>
        <w:tabs>
          <w:tab w:val="left" w:pos="2835"/>
        </w:tabs>
        <w:rPr>
          <w:rFonts w:ascii="Arial" w:hAnsi="Arial" w:cs="Arial"/>
          <w:sz w:val="20"/>
          <w:szCs w:val="20"/>
        </w:rPr>
      </w:pPr>
      <w:r>
        <w:rPr>
          <w:rFonts w:ascii="Arial" w:hAnsi="Arial" w:cs="Arial"/>
          <w:sz w:val="20"/>
          <w:szCs w:val="20"/>
        </w:rPr>
        <w:t>O</w:t>
      </w:r>
      <w:r w:rsidRPr="00F97D97">
        <w:rPr>
          <w:rFonts w:ascii="Arial" w:hAnsi="Arial" w:cs="Arial"/>
          <w:sz w:val="20"/>
          <w:szCs w:val="20"/>
        </w:rPr>
        <w:t xml:space="preserve">pgesteld in </w:t>
      </w:r>
      <w:r w:rsidR="00AF5F3B">
        <w:rPr>
          <w:rFonts w:ascii="Arial" w:hAnsi="Arial" w:cs="Arial"/>
          <w:sz w:val="20"/>
          <w:szCs w:val="20"/>
        </w:rPr>
        <w:t>3</w:t>
      </w:r>
      <w:r w:rsidRPr="00F97D97">
        <w:rPr>
          <w:rFonts w:ascii="Arial" w:hAnsi="Arial" w:cs="Arial"/>
          <w:sz w:val="20"/>
          <w:szCs w:val="20"/>
        </w:rPr>
        <w:t xml:space="preserve"> exemplaren te </w:t>
      </w:r>
      <w:r>
        <w:rPr>
          <w:rFonts w:ascii="Arial" w:hAnsi="Arial" w:cs="Arial"/>
          <w:sz w:val="20"/>
          <w:szCs w:val="20"/>
        </w:rPr>
        <w:t>………</w:t>
      </w:r>
      <w:r w:rsidRPr="00F97D97">
        <w:rPr>
          <w:rFonts w:ascii="Arial" w:hAnsi="Arial" w:cs="Arial"/>
          <w:sz w:val="20"/>
          <w:szCs w:val="20"/>
        </w:rPr>
        <w:t xml:space="preserve"> op</w:t>
      </w:r>
      <w:r>
        <w:rPr>
          <w:rFonts w:ascii="Arial" w:hAnsi="Arial" w:cs="Arial"/>
          <w:sz w:val="20"/>
          <w:szCs w:val="20"/>
        </w:rPr>
        <w:t xml:space="preserve"> ………</w:t>
      </w:r>
      <w:r w:rsidRPr="00F97D97">
        <w:rPr>
          <w:rFonts w:ascii="Arial" w:hAnsi="Arial" w:cs="Arial"/>
          <w:sz w:val="20"/>
          <w:szCs w:val="20"/>
        </w:rPr>
        <w:t xml:space="preserve"> </w:t>
      </w:r>
    </w:p>
    <w:p w14:paraId="7016F52D" w14:textId="77777777" w:rsidR="0024270B" w:rsidRPr="000C0992" w:rsidRDefault="0024270B" w:rsidP="009D69C6">
      <w:pPr>
        <w:rPr>
          <w:rFonts w:ascii="Arial" w:hAnsi="Arial" w:cs="Arial"/>
          <w:sz w:val="20"/>
          <w:szCs w:val="20"/>
        </w:rPr>
      </w:pPr>
      <w:r w:rsidRPr="00F97D97">
        <w:rPr>
          <w:rFonts w:ascii="Arial" w:hAnsi="Arial" w:cs="Arial"/>
          <w:sz w:val="20"/>
          <w:szCs w:val="20"/>
        </w:rPr>
        <w:br/>
      </w:r>
      <w:r w:rsidRPr="000C0992">
        <w:rPr>
          <w:rFonts w:ascii="Arial" w:hAnsi="Arial" w:cs="Arial"/>
          <w:sz w:val="20"/>
          <w:szCs w:val="20"/>
        </w:rPr>
        <w:t>De architect,</w:t>
      </w:r>
      <w:r w:rsidRPr="00B96E38">
        <w:rPr>
          <w:rFonts w:ascii="Arial" w:hAnsi="Arial" w:cs="Arial"/>
          <w:sz w:val="20"/>
          <w:szCs w:val="20"/>
        </w:rPr>
        <w:tab/>
      </w:r>
      <w:r w:rsidRPr="00B96E38">
        <w:rPr>
          <w:rFonts w:ascii="Arial" w:hAnsi="Arial" w:cs="Arial"/>
          <w:sz w:val="20"/>
          <w:szCs w:val="20"/>
        </w:rPr>
        <w:tab/>
      </w:r>
      <w:r w:rsidRPr="00B96E38">
        <w:rPr>
          <w:rFonts w:ascii="Arial" w:hAnsi="Arial" w:cs="Arial"/>
          <w:sz w:val="20"/>
          <w:szCs w:val="20"/>
        </w:rPr>
        <w:tab/>
      </w:r>
      <w:r w:rsidRPr="00B96E38">
        <w:rPr>
          <w:rFonts w:ascii="Arial" w:hAnsi="Arial" w:cs="Arial"/>
          <w:sz w:val="20"/>
          <w:szCs w:val="20"/>
        </w:rPr>
        <w:tab/>
      </w:r>
      <w:r w:rsidRPr="00B96E38">
        <w:rPr>
          <w:rFonts w:ascii="Arial" w:hAnsi="Arial" w:cs="Arial"/>
          <w:sz w:val="20"/>
          <w:szCs w:val="20"/>
        </w:rPr>
        <w:tab/>
      </w:r>
      <w:r w:rsidRPr="000C0992">
        <w:rPr>
          <w:rFonts w:ascii="Arial" w:hAnsi="Arial" w:cs="Arial"/>
          <w:sz w:val="20"/>
          <w:szCs w:val="20"/>
        </w:rPr>
        <w:t>De opdrachtgever,</w:t>
      </w:r>
    </w:p>
    <w:p w14:paraId="3BC8B56F" w14:textId="503F89E4" w:rsidR="0024270B" w:rsidRDefault="0024270B" w:rsidP="00C70912">
      <w:pPr>
        <w:tabs>
          <w:tab w:val="left" w:pos="2835"/>
        </w:tabs>
        <w:rPr>
          <w:rFonts w:ascii="Arial" w:hAnsi="Arial" w:cs="Arial"/>
          <w:sz w:val="20"/>
          <w:szCs w:val="20"/>
        </w:rPr>
      </w:pPr>
    </w:p>
    <w:p w14:paraId="3099D415" w14:textId="186A04D2" w:rsidR="008D2E8B" w:rsidRDefault="008D2E8B" w:rsidP="00C70912">
      <w:pPr>
        <w:tabs>
          <w:tab w:val="left" w:pos="2835"/>
        </w:tabs>
        <w:rPr>
          <w:rFonts w:ascii="Arial" w:hAnsi="Arial" w:cs="Arial"/>
          <w:sz w:val="20"/>
          <w:szCs w:val="20"/>
        </w:rPr>
      </w:pPr>
    </w:p>
    <w:p w14:paraId="3647A1F0" w14:textId="751C501F" w:rsidR="008D2E8B" w:rsidRDefault="008D2E8B" w:rsidP="00C70912">
      <w:pPr>
        <w:tabs>
          <w:tab w:val="left" w:pos="2835"/>
        </w:tabs>
        <w:rPr>
          <w:rFonts w:ascii="Arial" w:hAnsi="Arial" w:cs="Arial"/>
          <w:sz w:val="20"/>
          <w:szCs w:val="20"/>
        </w:rPr>
      </w:pPr>
    </w:p>
    <w:p w14:paraId="10438BE6" w14:textId="4D47500D" w:rsidR="00AF5F3B" w:rsidRDefault="00AF5F3B" w:rsidP="00C70912">
      <w:pPr>
        <w:tabs>
          <w:tab w:val="left" w:pos="2835"/>
        </w:tabs>
        <w:rPr>
          <w:rFonts w:ascii="Arial" w:hAnsi="Arial" w:cs="Arial"/>
          <w:sz w:val="20"/>
          <w:szCs w:val="20"/>
        </w:rPr>
      </w:pPr>
      <w:r>
        <w:rPr>
          <w:rFonts w:ascii="Arial" w:hAnsi="Arial" w:cs="Arial"/>
          <w:sz w:val="20"/>
          <w:szCs w:val="20"/>
        </w:rPr>
        <w:t xml:space="preserve">De overnemer, </w:t>
      </w:r>
    </w:p>
    <w:p w14:paraId="5A3AB098" w14:textId="77777777" w:rsidR="008D2E8B" w:rsidRPr="00F97D97" w:rsidRDefault="008D2E8B" w:rsidP="00C70912">
      <w:pPr>
        <w:tabs>
          <w:tab w:val="left" w:pos="2835"/>
        </w:tabs>
        <w:rPr>
          <w:rFonts w:ascii="Arial" w:hAnsi="Arial" w:cs="Arial"/>
          <w:sz w:val="20"/>
          <w:szCs w:val="20"/>
        </w:rPr>
      </w:pPr>
    </w:p>
    <w:p w14:paraId="1DE5475B" w14:textId="43D6DA2A" w:rsidR="0024270B" w:rsidRPr="006A45A8" w:rsidRDefault="0024270B" w:rsidP="00C70912">
      <w:pPr>
        <w:jc w:val="both"/>
        <w:rPr>
          <w:rFonts w:ascii="Arial" w:hAnsi="Arial" w:cs="Arial"/>
          <w:sz w:val="20"/>
          <w:szCs w:val="20"/>
        </w:rPr>
      </w:pPr>
    </w:p>
    <w:sectPr w:rsidR="0024270B" w:rsidRPr="006A45A8" w:rsidSect="007D27EB">
      <w:headerReference w:type="default" r:id="rId7"/>
      <w:footerReference w:type="default" r:id="rId8"/>
      <w:pgSz w:w="11906" w:h="16838"/>
      <w:pgMar w:top="1417" w:right="1417" w:bottom="1417" w:left="1417"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120E2" w14:textId="77777777" w:rsidR="000922AF" w:rsidRDefault="000922AF" w:rsidP="00585366">
      <w:pPr>
        <w:spacing w:after="0" w:line="240" w:lineRule="auto"/>
      </w:pPr>
      <w:r>
        <w:separator/>
      </w:r>
    </w:p>
  </w:endnote>
  <w:endnote w:type="continuationSeparator" w:id="0">
    <w:p w14:paraId="7F5E851A" w14:textId="77777777" w:rsidR="000922AF" w:rsidRDefault="000922AF" w:rsidP="0058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C2E7" w14:textId="32D32E8E" w:rsidR="005B27B5" w:rsidRPr="00154825" w:rsidRDefault="005B27B5" w:rsidP="005B27B5">
    <w:pPr>
      <w:pStyle w:val="Lijstalinea"/>
      <w:ind w:left="0"/>
      <w:rPr>
        <w:lang w:val="nl-NL"/>
      </w:rPr>
    </w:pPr>
    <w:r w:rsidRPr="00154825">
      <w:rPr>
        <w:i/>
        <w:iCs/>
        <w:sz w:val="18"/>
        <w:szCs w:val="18"/>
      </w:rPr>
      <w:t xml:space="preserve">Dit </w:t>
    </w:r>
    <w:r>
      <w:rPr>
        <w:i/>
        <w:iCs/>
        <w:sz w:val="18"/>
        <w:szCs w:val="18"/>
      </w:rPr>
      <w:t>voorbeelddocument</w:t>
    </w:r>
    <w:r w:rsidRPr="00154825">
      <w:rPr>
        <w:i/>
        <w:iCs/>
        <w:sz w:val="18"/>
        <w:szCs w:val="18"/>
      </w:rPr>
      <w:t xml:space="preserve"> vormt slechts een leidraad om tot een representatief en sluitend geheel te komen. Alle clausules dienen afgetoetst te worden met de concrete situatie en indien nodig aangevuld, gecorrigeerd of geschrapt te worden. NAV vzw, de operationele werking en het bestuur</w:t>
    </w:r>
    <w:r w:rsidR="007D2361">
      <w:rPr>
        <w:i/>
        <w:iCs/>
        <w:sz w:val="18"/>
        <w:szCs w:val="18"/>
      </w:rPr>
      <w:t xml:space="preserve"> </w:t>
    </w:r>
    <w:r w:rsidR="00DE5DC8">
      <w:rPr>
        <w:i/>
        <w:iCs/>
        <w:sz w:val="18"/>
        <w:szCs w:val="18"/>
      </w:rPr>
      <w:t>kunnen</w:t>
    </w:r>
    <w:r w:rsidRPr="00154825">
      <w:rPr>
        <w:i/>
        <w:iCs/>
        <w:sz w:val="18"/>
        <w:szCs w:val="18"/>
      </w:rPr>
      <w:t xml:space="preserve"> niet verantwoordelijk gesteld worden voor de interpretatie en het gebruik van dit </w:t>
    </w:r>
    <w:r>
      <w:rPr>
        <w:i/>
        <w:iCs/>
        <w:sz w:val="18"/>
        <w:szCs w:val="18"/>
      </w:rPr>
      <w:t>voorbeelddocument</w:t>
    </w:r>
    <w:r w:rsidRPr="00154825">
      <w:rPr>
        <w:i/>
        <w:iCs/>
        <w:sz w:val="18"/>
        <w:szCs w:val="18"/>
      </w:rPr>
      <w:t>.</w:t>
    </w:r>
  </w:p>
  <w:p w14:paraId="3323D08B" w14:textId="77777777" w:rsidR="00585366" w:rsidRPr="005B27B5" w:rsidRDefault="00585366">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28D8" w14:textId="77777777" w:rsidR="000922AF" w:rsidRDefault="000922AF" w:rsidP="00585366">
      <w:pPr>
        <w:spacing w:after="0" w:line="240" w:lineRule="auto"/>
      </w:pPr>
      <w:r>
        <w:separator/>
      </w:r>
    </w:p>
  </w:footnote>
  <w:footnote w:type="continuationSeparator" w:id="0">
    <w:p w14:paraId="34EA0B17" w14:textId="77777777" w:rsidR="000922AF" w:rsidRDefault="000922AF" w:rsidP="00585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96BA" w14:textId="3123C9CC" w:rsidR="00585366" w:rsidRDefault="008D0229" w:rsidP="00585366">
    <w:pPr>
      <w:pStyle w:val="Koptekst"/>
      <w:jc w:val="right"/>
      <w:rPr>
        <w:lang w:val="nl-BE"/>
      </w:rPr>
    </w:pPr>
    <w:r>
      <w:rPr>
        <w:lang w:val="nl-BE"/>
      </w:rPr>
      <w:t>Ontwerp NAV</w:t>
    </w:r>
  </w:p>
  <w:p w14:paraId="02FEE9A5" w14:textId="647AD961" w:rsidR="008D0229" w:rsidRPr="008D0229" w:rsidRDefault="00C714C4" w:rsidP="00585366">
    <w:pPr>
      <w:pStyle w:val="Koptekst"/>
      <w:jc w:val="right"/>
      <w:rPr>
        <w:lang w:val="nl-BE"/>
      </w:rPr>
    </w:pPr>
    <w:r>
      <w:rPr>
        <w:lang w:val="nl-BE"/>
      </w:rPr>
      <w:t>April</w:t>
    </w:r>
    <w:r w:rsidR="008D0229">
      <w:rPr>
        <w:lang w:val="nl-BE"/>
      </w:rPr>
      <w:t xml:space="preserve"> 202</w:t>
    </w:r>
    <w:r>
      <w:rPr>
        <w:lang w:val="nl-B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F05"/>
    <w:multiLevelType w:val="hybridMultilevel"/>
    <w:tmpl w:val="3E885E36"/>
    <w:lvl w:ilvl="0" w:tplc="BF2C721C">
      <w:start w:val="8"/>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66101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912"/>
    <w:rsid w:val="000626BA"/>
    <w:rsid w:val="0009209A"/>
    <w:rsid w:val="000922AF"/>
    <w:rsid w:val="000A4EB4"/>
    <w:rsid w:val="000C0992"/>
    <w:rsid w:val="000F07D0"/>
    <w:rsid w:val="001C02FB"/>
    <w:rsid w:val="00227EFD"/>
    <w:rsid w:val="00240E34"/>
    <w:rsid w:val="0024270B"/>
    <w:rsid w:val="0026008D"/>
    <w:rsid w:val="002D468A"/>
    <w:rsid w:val="002E7E7F"/>
    <w:rsid w:val="00304829"/>
    <w:rsid w:val="003E3588"/>
    <w:rsid w:val="003E6C8A"/>
    <w:rsid w:val="00446D3A"/>
    <w:rsid w:val="00450A4B"/>
    <w:rsid w:val="00450F8E"/>
    <w:rsid w:val="005558A5"/>
    <w:rsid w:val="005723CF"/>
    <w:rsid w:val="00585366"/>
    <w:rsid w:val="005B27B5"/>
    <w:rsid w:val="0066250B"/>
    <w:rsid w:val="006A45A8"/>
    <w:rsid w:val="00782585"/>
    <w:rsid w:val="007D2361"/>
    <w:rsid w:val="007D27EB"/>
    <w:rsid w:val="007E22FE"/>
    <w:rsid w:val="0083709B"/>
    <w:rsid w:val="00846647"/>
    <w:rsid w:val="008C7701"/>
    <w:rsid w:val="008D0229"/>
    <w:rsid w:val="008D2E8B"/>
    <w:rsid w:val="008D6CE2"/>
    <w:rsid w:val="009016B6"/>
    <w:rsid w:val="00935347"/>
    <w:rsid w:val="00950A6E"/>
    <w:rsid w:val="0098741E"/>
    <w:rsid w:val="009D69C6"/>
    <w:rsid w:val="00A328A2"/>
    <w:rsid w:val="00A37657"/>
    <w:rsid w:val="00A4682A"/>
    <w:rsid w:val="00AE4D36"/>
    <w:rsid w:val="00AE5CF6"/>
    <w:rsid w:val="00AF5F3B"/>
    <w:rsid w:val="00B01B82"/>
    <w:rsid w:val="00B436B7"/>
    <w:rsid w:val="00B75046"/>
    <w:rsid w:val="00B96E38"/>
    <w:rsid w:val="00BD5AE2"/>
    <w:rsid w:val="00C56F25"/>
    <w:rsid w:val="00C67FAF"/>
    <w:rsid w:val="00C70912"/>
    <w:rsid w:val="00C714C4"/>
    <w:rsid w:val="00CA072A"/>
    <w:rsid w:val="00D2428D"/>
    <w:rsid w:val="00DE5DC8"/>
    <w:rsid w:val="00E216D7"/>
    <w:rsid w:val="00E43126"/>
    <w:rsid w:val="00EC224B"/>
    <w:rsid w:val="00F022A9"/>
    <w:rsid w:val="00F23430"/>
    <w:rsid w:val="00F379AB"/>
    <w:rsid w:val="00F47B6B"/>
    <w:rsid w:val="00F97D97"/>
    <w:rsid w:val="00FE69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B7D5FC"/>
  <w15:docId w15:val="{C42C7300-B004-4A05-B649-1724AD75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6E38"/>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C70912"/>
    <w:pPr>
      <w:tabs>
        <w:tab w:val="center" w:pos="4536"/>
        <w:tab w:val="right" w:pos="9072"/>
      </w:tabs>
      <w:spacing w:after="0" w:line="240" w:lineRule="auto"/>
      <w:jc w:val="both"/>
    </w:pPr>
    <w:rPr>
      <w:rFonts w:ascii="Arial" w:hAnsi="Arial"/>
      <w:sz w:val="16"/>
      <w:szCs w:val="20"/>
      <w:lang w:val="nl" w:eastAsia="nl-NL"/>
    </w:rPr>
  </w:style>
  <w:style w:type="character" w:customStyle="1" w:styleId="VoettekstChar">
    <w:name w:val="Voettekst Char"/>
    <w:basedOn w:val="Standaardalinea-lettertype"/>
    <w:link w:val="Voettekst"/>
    <w:uiPriority w:val="99"/>
    <w:locked/>
    <w:rsid w:val="00C70912"/>
    <w:rPr>
      <w:rFonts w:ascii="Arial" w:hAnsi="Arial" w:cs="Times New Roman"/>
      <w:sz w:val="20"/>
      <w:szCs w:val="20"/>
      <w:lang w:val="nl" w:eastAsia="nl-NL"/>
    </w:rPr>
  </w:style>
  <w:style w:type="paragraph" w:styleId="Koptekst">
    <w:name w:val="header"/>
    <w:basedOn w:val="Standaard"/>
    <w:link w:val="KoptekstChar"/>
    <w:uiPriority w:val="99"/>
    <w:rsid w:val="00C70912"/>
    <w:pPr>
      <w:tabs>
        <w:tab w:val="center" w:pos="4536"/>
        <w:tab w:val="right" w:pos="9072"/>
      </w:tabs>
      <w:spacing w:after="0" w:line="240" w:lineRule="auto"/>
      <w:jc w:val="both"/>
    </w:pPr>
    <w:rPr>
      <w:rFonts w:ascii="Arial" w:hAnsi="Arial"/>
      <w:sz w:val="16"/>
      <w:szCs w:val="20"/>
      <w:lang w:val="nl" w:eastAsia="nl-NL"/>
    </w:rPr>
  </w:style>
  <w:style w:type="character" w:customStyle="1" w:styleId="KoptekstChar">
    <w:name w:val="Koptekst Char"/>
    <w:basedOn w:val="Standaardalinea-lettertype"/>
    <w:link w:val="Koptekst"/>
    <w:uiPriority w:val="99"/>
    <w:locked/>
    <w:rsid w:val="00C70912"/>
    <w:rPr>
      <w:rFonts w:ascii="Arial" w:hAnsi="Arial" w:cs="Times New Roman"/>
      <w:sz w:val="20"/>
      <w:szCs w:val="20"/>
      <w:lang w:val="nl" w:eastAsia="nl-NL"/>
    </w:rPr>
  </w:style>
  <w:style w:type="paragraph" w:styleId="Ballontekst">
    <w:name w:val="Balloon Text"/>
    <w:basedOn w:val="Standaard"/>
    <w:link w:val="BallontekstChar"/>
    <w:uiPriority w:val="99"/>
    <w:semiHidden/>
    <w:rsid w:val="00F97D9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F97D97"/>
    <w:rPr>
      <w:rFonts w:ascii="Tahoma" w:hAnsi="Tahoma" w:cs="Tahoma"/>
      <w:sz w:val="16"/>
      <w:szCs w:val="16"/>
    </w:rPr>
  </w:style>
  <w:style w:type="character" w:styleId="Hyperlink">
    <w:name w:val="Hyperlink"/>
    <w:basedOn w:val="Standaardalinea-lettertype"/>
    <w:uiPriority w:val="99"/>
    <w:rsid w:val="00F97D97"/>
    <w:rPr>
      <w:rFonts w:cs="Times New Roman"/>
      <w:color w:val="0000FF"/>
      <w:u w:val="single"/>
    </w:rPr>
  </w:style>
  <w:style w:type="character" w:styleId="Verwijzingopmerking">
    <w:name w:val="annotation reference"/>
    <w:basedOn w:val="Standaardalinea-lettertype"/>
    <w:uiPriority w:val="99"/>
    <w:semiHidden/>
    <w:unhideWhenUsed/>
    <w:rsid w:val="00FE69DB"/>
    <w:rPr>
      <w:sz w:val="16"/>
      <w:szCs w:val="16"/>
    </w:rPr>
  </w:style>
  <w:style w:type="paragraph" w:styleId="Tekstopmerking">
    <w:name w:val="annotation text"/>
    <w:basedOn w:val="Standaard"/>
    <w:link w:val="TekstopmerkingChar"/>
    <w:uiPriority w:val="99"/>
    <w:unhideWhenUsed/>
    <w:rsid w:val="00FE69DB"/>
    <w:pPr>
      <w:spacing w:line="240" w:lineRule="auto"/>
    </w:pPr>
    <w:rPr>
      <w:sz w:val="20"/>
      <w:szCs w:val="20"/>
    </w:rPr>
  </w:style>
  <w:style w:type="character" w:customStyle="1" w:styleId="TekstopmerkingChar">
    <w:name w:val="Tekst opmerking Char"/>
    <w:basedOn w:val="Standaardalinea-lettertype"/>
    <w:link w:val="Tekstopmerking"/>
    <w:uiPriority w:val="99"/>
    <w:rsid w:val="00FE69DB"/>
    <w:rPr>
      <w:sz w:val="20"/>
      <w:szCs w:val="20"/>
    </w:rPr>
  </w:style>
  <w:style w:type="paragraph" w:styleId="Onderwerpvanopmerking">
    <w:name w:val="annotation subject"/>
    <w:basedOn w:val="Tekstopmerking"/>
    <w:next w:val="Tekstopmerking"/>
    <w:link w:val="OnderwerpvanopmerkingChar"/>
    <w:uiPriority w:val="99"/>
    <w:semiHidden/>
    <w:unhideWhenUsed/>
    <w:rsid w:val="00FE69DB"/>
    <w:rPr>
      <w:b/>
      <w:bCs/>
    </w:rPr>
  </w:style>
  <w:style w:type="character" w:customStyle="1" w:styleId="OnderwerpvanopmerkingChar">
    <w:name w:val="Onderwerp van opmerking Char"/>
    <w:basedOn w:val="TekstopmerkingChar"/>
    <w:link w:val="Onderwerpvanopmerking"/>
    <w:uiPriority w:val="99"/>
    <w:semiHidden/>
    <w:rsid w:val="00FE69DB"/>
    <w:rPr>
      <w:b/>
      <w:bCs/>
      <w:sz w:val="20"/>
      <w:szCs w:val="20"/>
    </w:rPr>
  </w:style>
  <w:style w:type="paragraph" w:styleId="Lijstalinea">
    <w:name w:val="List Paragraph"/>
    <w:basedOn w:val="Standaard"/>
    <w:uiPriority w:val="34"/>
    <w:qFormat/>
    <w:rsid w:val="005B27B5"/>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370</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Overeenkomst tot minnelijke beëindiging van de architectenovereenkomst</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tot minnelijke beëindiging van de architectenovereenkomst</dc:title>
  <dc:subject/>
  <dc:creator>Geert</dc:creator>
  <cp:keywords/>
  <dc:description/>
  <cp:lastModifiedBy>Eline Debast</cp:lastModifiedBy>
  <cp:revision>6</cp:revision>
  <dcterms:created xsi:type="dcterms:W3CDTF">2023-04-18T12:22:00Z</dcterms:created>
  <dcterms:modified xsi:type="dcterms:W3CDTF">2023-04-18T13:42:00Z</dcterms:modified>
</cp:coreProperties>
</file>